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49410" w14:textId="77777777" w:rsidR="00837426" w:rsidRPr="009A3674" w:rsidRDefault="00837426" w:rsidP="008D44D7">
      <w:pPr>
        <w:jc w:val="center"/>
      </w:pPr>
      <w:r w:rsidRPr="009A3674">
        <w:rPr>
          <w:b/>
        </w:rPr>
        <w:t>Curriculum Vitae</w:t>
      </w:r>
    </w:p>
    <w:p w14:paraId="42E1133D" w14:textId="77777777" w:rsidR="00837426" w:rsidRPr="009A3674" w:rsidRDefault="00837426" w:rsidP="00837426">
      <w:pPr>
        <w:jc w:val="right"/>
        <w:rPr>
          <w:b/>
        </w:rPr>
      </w:pPr>
    </w:p>
    <w:p w14:paraId="0E049F20" w14:textId="77777777" w:rsidR="00837426" w:rsidRPr="009A3674" w:rsidRDefault="00837426" w:rsidP="00837426">
      <w:pPr>
        <w:pStyle w:val="ListParagraph"/>
        <w:numPr>
          <w:ilvl w:val="0"/>
          <w:numId w:val="19"/>
        </w:numPr>
        <w:ind w:hanging="720"/>
        <w:rPr>
          <w:rFonts w:ascii="Times New Roman" w:hAnsi="Times New Roman"/>
          <w:b/>
        </w:rPr>
      </w:pPr>
      <w:r w:rsidRPr="009A3674">
        <w:rPr>
          <w:rFonts w:ascii="Times New Roman" w:hAnsi="Times New Roman"/>
          <w:b/>
        </w:rPr>
        <w:t>PERSONAL INFORMATION:</w:t>
      </w:r>
    </w:p>
    <w:p w14:paraId="625959ED" w14:textId="77777777" w:rsidR="00837426" w:rsidRPr="009A3674" w:rsidRDefault="00837426" w:rsidP="00837426">
      <w:pPr>
        <w:pStyle w:val="Header"/>
      </w:pPr>
    </w:p>
    <w:p w14:paraId="18DBC7FF" w14:textId="77777777" w:rsidR="00837426" w:rsidRPr="009A3674" w:rsidRDefault="00837426" w:rsidP="00837426">
      <w:r w:rsidRPr="009A3674">
        <w:rPr>
          <w:b/>
        </w:rPr>
        <w:tab/>
        <w:t>Name:</w:t>
      </w:r>
      <w:r w:rsidRPr="009A3674">
        <w:tab/>
      </w:r>
      <w:r w:rsidRPr="009A3674">
        <w:tab/>
      </w:r>
      <w:r w:rsidRPr="009A3674">
        <w:tab/>
        <w:t>Jorge Eduardo González</w:t>
      </w:r>
    </w:p>
    <w:p w14:paraId="6B216D28" w14:textId="4242723E" w:rsidR="00837426" w:rsidRPr="009A3674" w:rsidRDefault="00837426" w:rsidP="00837426">
      <w:pPr>
        <w:rPr>
          <w:b/>
          <w:sz w:val="10"/>
        </w:rPr>
      </w:pPr>
      <w:r w:rsidRPr="009A3674">
        <w:rPr>
          <w:b/>
        </w:rPr>
        <w:tab/>
      </w:r>
    </w:p>
    <w:p w14:paraId="7C659A5A" w14:textId="40458025" w:rsidR="00837426" w:rsidRPr="009A3674" w:rsidRDefault="00837426" w:rsidP="00837426">
      <w:pPr>
        <w:ind w:firstLine="720"/>
      </w:pPr>
      <w:r w:rsidRPr="009A3674">
        <w:rPr>
          <w:b/>
        </w:rPr>
        <w:t>Office Address:</w:t>
      </w:r>
      <w:r w:rsidRPr="009A3674">
        <w:tab/>
      </w:r>
      <w:r w:rsidR="00CB14D0">
        <w:t>College of Allied Health Sciences</w:t>
      </w:r>
    </w:p>
    <w:p w14:paraId="60DF7497" w14:textId="51F4935C" w:rsidR="00837426" w:rsidRPr="009A3674" w:rsidRDefault="009A3674" w:rsidP="00837426">
      <w:pPr>
        <w:ind w:left="2160" w:firstLine="720"/>
      </w:pPr>
      <w:r w:rsidRPr="009A3674">
        <w:t xml:space="preserve">Department of </w:t>
      </w:r>
      <w:r w:rsidR="00CB14D0">
        <w:t>Communication Sciences and Disorders</w:t>
      </w:r>
    </w:p>
    <w:p w14:paraId="7788B578" w14:textId="38A67577" w:rsidR="00837426" w:rsidRPr="009A3674" w:rsidRDefault="00CB14D0" w:rsidP="00837426">
      <w:pPr>
        <w:ind w:left="2160" w:firstLine="720"/>
      </w:pPr>
      <w:r>
        <w:t>Greenville, NC 27834</w:t>
      </w:r>
    </w:p>
    <w:p w14:paraId="772E6275" w14:textId="27D2F3AD" w:rsidR="00837426" w:rsidRPr="009A3674" w:rsidRDefault="00837426" w:rsidP="00837426">
      <w:pPr>
        <w:ind w:left="2160" w:firstLine="720"/>
      </w:pPr>
      <w:r w:rsidRPr="009A3674">
        <w:t>TEL:</w:t>
      </w:r>
      <w:r w:rsidRPr="009A3674">
        <w:tab/>
        <w:t>(</w:t>
      </w:r>
      <w:r w:rsidR="00CB14D0">
        <w:t>252</w:t>
      </w:r>
      <w:r w:rsidRPr="009A3674">
        <w:t xml:space="preserve">) </w:t>
      </w:r>
      <w:r w:rsidR="00CB14D0">
        <w:t>744</w:t>
      </w:r>
      <w:r w:rsidRPr="009A3674">
        <w:t>-</w:t>
      </w:r>
      <w:r w:rsidR="00CB14D0">
        <w:t>6119</w:t>
      </w:r>
      <w:r w:rsidRPr="009A3674">
        <w:tab/>
      </w:r>
      <w:r w:rsidRPr="009A3674">
        <w:tab/>
      </w:r>
    </w:p>
    <w:p w14:paraId="49840FF9" w14:textId="77777777" w:rsidR="00837426" w:rsidRPr="009A3674" w:rsidRDefault="00837426" w:rsidP="00837426">
      <w:pPr>
        <w:rPr>
          <w:b/>
          <w:sz w:val="10"/>
        </w:rPr>
      </w:pPr>
      <w:r w:rsidRPr="009A3674">
        <w:rPr>
          <w:b/>
        </w:rPr>
        <w:tab/>
      </w:r>
    </w:p>
    <w:p w14:paraId="597DE531" w14:textId="3EE044EA" w:rsidR="00837426" w:rsidRPr="004F4B59" w:rsidRDefault="00837426" w:rsidP="00CB14D0">
      <w:pPr>
        <w:ind w:firstLine="720"/>
      </w:pPr>
      <w:r w:rsidRPr="009A3674">
        <w:rPr>
          <w:b/>
        </w:rPr>
        <w:t>Electronic Mail:</w:t>
      </w:r>
      <w:r w:rsidRPr="009A3674">
        <w:tab/>
      </w:r>
      <w:hyperlink r:id="rId8" w:history="1">
        <w:r w:rsidR="00AD197D" w:rsidRPr="0096399E">
          <w:rPr>
            <w:rStyle w:val="Hyperlink"/>
          </w:rPr>
          <w:t>gonzalezj19@ecu.edu</w:t>
        </w:r>
      </w:hyperlink>
      <w:r w:rsidRPr="004F4B59">
        <w:t xml:space="preserve"> (office)</w:t>
      </w:r>
    </w:p>
    <w:p w14:paraId="4DCE6855" w14:textId="77777777" w:rsidR="00837426" w:rsidRDefault="00837426" w:rsidP="00837426"/>
    <w:p w14:paraId="0285756D" w14:textId="77777777" w:rsidR="005941EE" w:rsidRPr="004F4B59" w:rsidRDefault="005941EE" w:rsidP="00837426"/>
    <w:p w14:paraId="54F68354" w14:textId="77777777" w:rsidR="00837426" w:rsidRPr="004F4B59" w:rsidRDefault="00837426" w:rsidP="00837426">
      <w:r w:rsidRPr="004F4B59">
        <w:rPr>
          <w:b/>
        </w:rPr>
        <w:t>2.</w:t>
      </w:r>
      <w:r w:rsidRPr="004F4B59">
        <w:rPr>
          <w:b/>
        </w:rPr>
        <w:tab/>
        <w:t>CERTIFICATION AND LICENSURE:</w:t>
      </w:r>
    </w:p>
    <w:p w14:paraId="10191838" w14:textId="77777777" w:rsidR="00837426" w:rsidRPr="004F4B59" w:rsidRDefault="00837426" w:rsidP="00837426">
      <w:pPr>
        <w:pStyle w:val="Quick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rPr>
      </w:pPr>
    </w:p>
    <w:p w14:paraId="2DC2D9A3" w14:textId="77777777" w:rsidR="00837426" w:rsidRPr="004F4B59" w:rsidRDefault="00837426" w:rsidP="00837426">
      <w:pPr>
        <w:pStyle w:val="Quick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rPr>
      </w:pPr>
      <w:r w:rsidRPr="004F4B59">
        <w:rPr>
          <w:rFonts w:ascii="Times New Roman" w:hAnsi="Times New Roman"/>
        </w:rPr>
        <w:t>American Speech, Language, Hearing Association, Certificate of Clinical Competence in Audiology (# 12060054)</w:t>
      </w:r>
    </w:p>
    <w:p w14:paraId="27240C05" w14:textId="77777777" w:rsidR="005941EE" w:rsidRPr="004F4B59" w:rsidRDefault="005941EE" w:rsidP="005941EE">
      <w:pPr>
        <w:pStyle w:val="Quick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pPr>
      <w:r>
        <w:t xml:space="preserve">North Carolina </w:t>
      </w:r>
      <w:r w:rsidRPr="004F4B59">
        <w:t xml:space="preserve">, Board of </w:t>
      </w:r>
      <w:r>
        <w:t xml:space="preserve">Examiners of </w:t>
      </w:r>
      <w:r w:rsidRPr="004F4B59">
        <w:t xml:space="preserve">Speech </w:t>
      </w:r>
      <w:r>
        <w:t xml:space="preserve">and Language </w:t>
      </w:r>
      <w:r w:rsidRPr="004F4B59">
        <w:t>Patholog</w:t>
      </w:r>
      <w:r>
        <w:t>ists</w:t>
      </w:r>
      <w:r w:rsidRPr="004F4B59">
        <w:t xml:space="preserve"> and Audiolog</w:t>
      </w:r>
      <w:r>
        <w:t>ists</w:t>
      </w:r>
      <w:r w:rsidRPr="004F4B59">
        <w:t xml:space="preserve">, Audiology License (# AUD </w:t>
      </w:r>
      <w:r>
        <w:t>13818</w:t>
      </w:r>
      <w:r w:rsidRPr="004F4B59">
        <w:t>)</w:t>
      </w:r>
    </w:p>
    <w:p w14:paraId="2CEDF26F" w14:textId="77777777" w:rsidR="00837426" w:rsidRPr="004F4B59" w:rsidRDefault="004F4B59" w:rsidP="00837426">
      <w:pPr>
        <w:pStyle w:val="Quick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4F4B59">
        <w:t>Georgia</w:t>
      </w:r>
      <w:r w:rsidR="00837426" w:rsidRPr="004F4B59">
        <w:t xml:space="preserve">, Board of </w:t>
      </w:r>
      <w:r w:rsidRPr="004F4B59">
        <w:t xml:space="preserve">Speech Pathology and </w:t>
      </w:r>
      <w:r w:rsidR="00837426" w:rsidRPr="004F4B59">
        <w:t>Audiology, Audiology License (# A</w:t>
      </w:r>
      <w:r w:rsidRPr="004F4B59">
        <w:t>UD 004033</w:t>
      </w:r>
      <w:r w:rsidR="00837426" w:rsidRPr="004F4B59">
        <w:t>)</w:t>
      </w:r>
    </w:p>
    <w:p w14:paraId="3F7A6544" w14:textId="77777777" w:rsidR="00837426" w:rsidRPr="004F4B59" w:rsidRDefault="00837426" w:rsidP="00837426">
      <w:pPr>
        <w:rPr>
          <w:b/>
        </w:rPr>
      </w:pPr>
    </w:p>
    <w:p w14:paraId="558BAC7B" w14:textId="77777777" w:rsidR="00837426" w:rsidRPr="004F4B59" w:rsidRDefault="00837426" w:rsidP="00837426">
      <w:pPr>
        <w:rPr>
          <w:b/>
        </w:rPr>
      </w:pPr>
    </w:p>
    <w:p w14:paraId="6A64CF29" w14:textId="77777777" w:rsidR="00837426" w:rsidRPr="004F4B59" w:rsidRDefault="00837426" w:rsidP="00837426">
      <w:pPr>
        <w:widowControl w:val="0"/>
        <w:numPr>
          <w:ilvl w:val="0"/>
          <w:numId w:val="11"/>
        </w:numPr>
        <w:tabs>
          <w:tab w:val="clear" w:pos="360"/>
          <w:tab w:val="num" w:pos="1440"/>
        </w:tabs>
        <w:ind w:left="720" w:hanging="720"/>
        <w:rPr>
          <w:b/>
        </w:rPr>
      </w:pPr>
      <w:r w:rsidRPr="004F4B59">
        <w:rPr>
          <w:b/>
        </w:rPr>
        <w:t>EDUCATION:</w:t>
      </w:r>
    </w:p>
    <w:p w14:paraId="386C47FD" w14:textId="77777777" w:rsidR="00837426" w:rsidRPr="009A3674" w:rsidRDefault="00837426" w:rsidP="00837426"/>
    <w:p w14:paraId="2D12848F" w14:textId="77777777" w:rsidR="00837426" w:rsidRPr="009A3674" w:rsidRDefault="00837426" w:rsidP="00837426">
      <w:r w:rsidRPr="009A3674">
        <w:t>1997-2005</w:t>
      </w:r>
      <w:r w:rsidRPr="009A3674">
        <w:tab/>
        <w:t>University of Virginia</w:t>
      </w:r>
      <w:r w:rsidRPr="009A3674">
        <w:tab/>
      </w:r>
      <w:r w:rsidRPr="009A3674">
        <w:tab/>
      </w:r>
      <w:r w:rsidRPr="009A3674">
        <w:tab/>
      </w:r>
      <w:r w:rsidRPr="009A3674">
        <w:tab/>
        <w:t>Ph.D.  2005</w:t>
      </w:r>
      <w:r w:rsidRPr="009A3674">
        <w:tab/>
        <w:t xml:space="preserve"> </w:t>
      </w:r>
      <w:r w:rsidRPr="009A3674">
        <w:tab/>
        <w:t xml:space="preserve">Audiology </w:t>
      </w:r>
    </w:p>
    <w:p w14:paraId="3A743F03" w14:textId="77777777" w:rsidR="00837426" w:rsidRPr="009A3674" w:rsidRDefault="00837426" w:rsidP="00837426">
      <w:pPr>
        <w:ind w:left="720" w:firstLine="720"/>
      </w:pPr>
      <w:r w:rsidRPr="009A3674">
        <w:t>Charlottesville, Virginia</w:t>
      </w:r>
    </w:p>
    <w:p w14:paraId="18A2207F" w14:textId="77777777" w:rsidR="00837426" w:rsidRPr="009A3674" w:rsidRDefault="00837426" w:rsidP="00837426">
      <w:pPr>
        <w:ind w:left="2160" w:hanging="720"/>
      </w:pPr>
      <w:r w:rsidRPr="009A3674">
        <w:t xml:space="preserve">Dissertation: </w:t>
      </w:r>
      <w:r w:rsidRPr="009A3674">
        <w:rPr>
          <w:i/>
        </w:rPr>
        <w:t>Vestibulo-ocular responses in eccentric sinusoidal harmonic acceleration (SHA) in motion sick susceptible individuals</w:t>
      </w:r>
      <w:r w:rsidRPr="009A3674">
        <w:t>, 2005</w:t>
      </w:r>
    </w:p>
    <w:p w14:paraId="1EC569C7" w14:textId="77777777" w:rsidR="00837426" w:rsidRPr="009A3674" w:rsidRDefault="00837426" w:rsidP="00837426">
      <w:pPr>
        <w:ind w:left="720" w:firstLine="720"/>
      </w:pPr>
      <w:r w:rsidRPr="009A3674">
        <w:t>Dissertation Chair: Roger A. Ruth, Ph.D.</w:t>
      </w:r>
    </w:p>
    <w:p w14:paraId="1677AF44" w14:textId="77777777" w:rsidR="00837426" w:rsidRPr="009A3674" w:rsidRDefault="00837426" w:rsidP="00837426">
      <w:pPr>
        <w:ind w:left="720" w:firstLine="720"/>
      </w:pPr>
    </w:p>
    <w:p w14:paraId="088B917B" w14:textId="77777777" w:rsidR="00837426" w:rsidRPr="009A3674" w:rsidRDefault="00837426" w:rsidP="00837426">
      <w:r w:rsidRPr="009A3674">
        <w:t>1993-1997</w:t>
      </w:r>
      <w:r w:rsidRPr="009A3674">
        <w:tab/>
        <w:t>University of South Florida</w:t>
      </w:r>
      <w:r w:rsidRPr="009A3674">
        <w:tab/>
      </w:r>
      <w:r w:rsidRPr="009A3674">
        <w:tab/>
      </w:r>
      <w:r w:rsidRPr="009A3674">
        <w:tab/>
        <w:t>M.S.</w:t>
      </w:r>
      <w:r w:rsidRPr="009A3674">
        <w:tab/>
        <w:t>1997</w:t>
      </w:r>
      <w:r w:rsidRPr="009A3674">
        <w:tab/>
      </w:r>
      <w:r w:rsidRPr="009A3674">
        <w:tab/>
        <w:t>Audiology</w:t>
      </w:r>
    </w:p>
    <w:p w14:paraId="6D58E3FD" w14:textId="77777777" w:rsidR="00837426" w:rsidRPr="009A3674" w:rsidRDefault="00837426" w:rsidP="00837426">
      <w:pPr>
        <w:ind w:left="720" w:firstLine="720"/>
      </w:pPr>
      <w:r w:rsidRPr="009A3674">
        <w:t>Tampa, Florida</w:t>
      </w:r>
    </w:p>
    <w:p w14:paraId="062F459E" w14:textId="77777777" w:rsidR="00837426" w:rsidRPr="009A3674" w:rsidRDefault="00837426" w:rsidP="00837426">
      <w:pPr>
        <w:ind w:left="2160" w:hanging="720"/>
      </w:pPr>
      <w:r w:rsidRPr="009A3674">
        <w:t xml:space="preserve">Thesis: </w:t>
      </w:r>
      <w:r w:rsidRPr="009A3674">
        <w:rPr>
          <w:i/>
        </w:rPr>
        <w:t>The development of the Spanish Hearing Handicap Inventory for the Elderly (S-HHIE): test-retest reliability</w:t>
      </w:r>
      <w:r w:rsidRPr="009A3674">
        <w:t>, 1997</w:t>
      </w:r>
    </w:p>
    <w:p w14:paraId="5E8E76AB" w14:textId="77777777" w:rsidR="00837426" w:rsidRPr="009A3674" w:rsidRDefault="00837426" w:rsidP="00837426">
      <w:pPr>
        <w:ind w:left="720" w:firstLine="720"/>
      </w:pPr>
      <w:r w:rsidRPr="009A3674">
        <w:t>Thesis Chair: Theresa Hnath-Chisolm, Ph.D.</w:t>
      </w:r>
    </w:p>
    <w:p w14:paraId="1A6B67C6" w14:textId="77777777" w:rsidR="00837426" w:rsidRPr="009A3674" w:rsidRDefault="00837426" w:rsidP="00837426">
      <w:pPr>
        <w:ind w:left="720" w:firstLine="720"/>
      </w:pPr>
    </w:p>
    <w:p w14:paraId="2578CEC1" w14:textId="77777777" w:rsidR="00837426" w:rsidRPr="009A3674" w:rsidRDefault="00837426" w:rsidP="00837426">
      <w:pPr>
        <w:ind w:left="720" w:hanging="720"/>
      </w:pPr>
      <w:r w:rsidRPr="009A3674">
        <w:t>1988-1993</w:t>
      </w:r>
      <w:r w:rsidRPr="009A3674">
        <w:tab/>
        <w:t xml:space="preserve">Franciscan University of Steubenville </w:t>
      </w:r>
      <w:r w:rsidRPr="009A3674">
        <w:tab/>
        <w:t>B.A.</w:t>
      </w:r>
      <w:r w:rsidRPr="009A3674">
        <w:tab/>
        <w:t>1993</w:t>
      </w:r>
      <w:r w:rsidRPr="009A3674">
        <w:tab/>
      </w:r>
      <w:r w:rsidRPr="009A3674">
        <w:tab/>
        <w:t>Biology</w:t>
      </w:r>
      <w:r w:rsidRPr="009A3674">
        <w:tab/>
      </w:r>
      <w:r w:rsidRPr="009A3674">
        <w:tab/>
        <w:t>Steubenville, Ohio</w:t>
      </w:r>
    </w:p>
    <w:p w14:paraId="26A081F4" w14:textId="77777777" w:rsidR="00837426" w:rsidRPr="009A3674" w:rsidRDefault="00837426" w:rsidP="00837426">
      <w:pPr>
        <w:sectPr w:rsidR="00837426" w:rsidRPr="009A3674" w:rsidSect="00837426">
          <w:headerReference w:type="default" r:id="rId9"/>
          <w:footerReference w:type="even" r:id="rId10"/>
          <w:footerReference w:type="default" r:id="rId11"/>
          <w:endnotePr>
            <w:numFmt w:val="decimal"/>
          </w:endnotePr>
          <w:pgSz w:w="12240" w:h="15840"/>
          <w:pgMar w:top="1440" w:right="1440" w:bottom="1440" w:left="1440" w:header="720" w:footer="720" w:gutter="0"/>
          <w:cols w:space="720" w:equalWidth="0">
            <w:col w:w="9792" w:space="720"/>
          </w:cols>
          <w:noEndnote/>
          <w:titlePg/>
        </w:sectPr>
      </w:pPr>
    </w:p>
    <w:p w14:paraId="76A63E2F" w14:textId="77777777" w:rsidR="00837426" w:rsidRPr="009A3674" w:rsidRDefault="00837426" w:rsidP="00837426">
      <w:pPr>
        <w:rPr>
          <w:b/>
        </w:rPr>
      </w:pPr>
      <w:r w:rsidRPr="009A3674">
        <w:rPr>
          <w:b/>
        </w:rPr>
        <w:lastRenderedPageBreak/>
        <w:t>4.</w:t>
      </w:r>
      <w:r w:rsidRPr="009A3674">
        <w:rPr>
          <w:b/>
        </w:rPr>
        <w:tab/>
        <w:t>PROFESSIONAL EXPERIENCE:</w:t>
      </w:r>
    </w:p>
    <w:p w14:paraId="62AC9B64" w14:textId="77777777" w:rsidR="00837426" w:rsidRPr="009A3674" w:rsidRDefault="00837426" w:rsidP="00837426"/>
    <w:p w14:paraId="12D23129" w14:textId="77777777" w:rsidR="005941EE" w:rsidRPr="009A3674" w:rsidRDefault="005941EE" w:rsidP="005941EE">
      <w:pPr>
        <w:pStyle w:val="Level1"/>
        <w:numPr>
          <w:ilvl w:val="0"/>
          <w:numId w:val="0"/>
        </w:numPr>
        <w:ind w:firstLine="720"/>
        <w:rPr>
          <w:rFonts w:ascii="Times New Roman" w:hAnsi="Times New Roman"/>
        </w:rPr>
      </w:pPr>
      <w:r>
        <w:rPr>
          <w:rFonts w:ascii="Times New Roman" w:hAnsi="Times New Roman"/>
        </w:rPr>
        <w:t>October</w:t>
      </w:r>
      <w:r w:rsidRPr="009A3674">
        <w:rPr>
          <w:rFonts w:ascii="Times New Roman" w:hAnsi="Times New Roman"/>
        </w:rPr>
        <w:t xml:space="preserve"> 201</w:t>
      </w:r>
      <w:r>
        <w:rPr>
          <w:rFonts w:ascii="Times New Roman" w:hAnsi="Times New Roman"/>
        </w:rPr>
        <w:t>9</w:t>
      </w:r>
      <w:r w:rsidRPr="009A3674">
        <w:rPr>
          <w:rFonts w:ascii="Times New Roman" w:hAnsi="Times New Roman"/>
        </w:rPr>
        <w:t xml:space="preserve"> </w:t>
      </w:r>
      <w:r w:rsidRPr="009A3674">
        <w:rPr>
          <w:rFonts w:ascii="Times New Roman" w:hAnsi="Times New Roman"/>
        </w:rPr>
        <w:tab/>
      </w:r>
      <w:r>
        <w:rPr>
          <w:rFonts w:ascii="Times New Roman" w:hAnsi="Times New Roman"/>
        </w:rPr>
        <w:t>Associate Clinical Professor</w:t>
      </w:r>
    </w:p>
    <w:p w14:paraId="24B49F9A" w14:textId="77777777" w:rsidR="005941EE" w:rsidRDefault="005941EE" w:rsidP="005941EE">
      <w:pPr>
        <w:pStyle w:val="Level1"/>
        <w:numPr>
          <w:ilvl w:val="0"/>
          <w:numId w:val="0"/>
        </w:numPr>
        <w:ind w:firstLine="720"/>
        <w:rPr>
          <w:rFonts w:ascii="Times New Roman" w:hAnsi="Times New Roman"/>
        </w:rPr>
      </w:pPr>
      <w:r w:rsidRPr="009A3674">
        <w:rPr>
          <w:rFonts w:ascii="Times New Roman" w:hAnsi="Times New Roman"/>
        </w:rPr>
        <w:t xml:space="preserve">to </w:t>
      </w:r>
      <w:r>
        <w:rPr>
          <w:rFonts w:ascii="Times New Roman" w:hAnsi="Times New Roman"/>
        </w:rPr>
        <w:t>present</w:t>
      </w:r>
      <w:r w:rsidRPr="009A3674">
        <w:rPr>
          <w:rFonts w:ascii="Times New Roman" w:hAnsi="Times New Roman"/>
        </w:rPr>
        <w:t xml:space="preserve"> </w:t>
      </w:r>
      <w:r w:rsidRPr="009A3674">
        <w:rPr>
          <w:rFonts w:ascii="Times New Roman" w:hAnsi="Times New Roman"/>
        </w:rPr>
        <w:tab/>
        <w:t xml:space="preserve">Department of </w:t>
      </w:r>
      <w:r>
        <w:rPr>
          <w:rFonts w:ascii="Times New Roman" w:hAnsi="Times New Roman"/>
        </w:rPr>
        <w:t>Communication Sciences and Disorders</w:t>
      </w:r>
    </w:p>
    <w:p w14:paraId="405BA924" w14:textId="77777777" w:rsidR="005941EE" w:rsidRPr="009A3674" w:rsidRDefault="005941EE" w:rsidP="005941EE">
      <w:pPr>
        <w:pStyle w:val="Level1"/>
        <w:numPr>
          <w:ilvl w:val="0"/>
          <w:numId w:val="0"/>
        </w:numPr>
        <w:ind w:firstLine="720"/>
        <w:rPr>
          <w:rFonts w:ascii="Times New Roman" w:hAnsi="Times New Roman"/>
        </w:rPr>
      </w:pPr>
      <w:r w:rsidRPr="009A3674">
        <w:rPr>
          <w:rFonts w:ascii="Times New Roman" w:hAnsi="Times New Roman"/>
        </w:rPr>
        <w:tab/>
      </w:r>
      <w:r w:rsidRPr="009A3674">
        <w:rPr>
          <w:rFonts w:ascii="Times New Roman" w:hAnsi="Times New Roman"/>
        </w:rPr>
        <w:tab/>
        <w:t>E</w:t>
      </w:r>
      <w:r>
        <w:rPr>
          <w:rFonts w:ascii="Times New Roman" w:hAnsi="Times New Roman"/>
        </w:rPr>
        <w:t xml:space="preserve">ast Carolina </w:t>
      </w:r>
      <w:r w:rsidRPr="009A3674">
        <w:rPr>
          <w:rFonts w:ascii="Times New Roman" w:hAnsi="Times New Roman"/>
        </w:rPr>
        <w:t>University</w:t>
      </w:r>
    </w:p>
    <w:p w14:paraId="1774ADE3" w14:textId="77777777" w:rsidR="005941EE" w:rsidRDefault="005941EE" w:rsidP="005941EE">
      <w:pPr>
        <w:pStyle w:val="Level1"/>
        <w:numPr>
          <w:ilvl w:val="0"/>
          <w:numId w:val="0"/>
        </w:numPr>
        <w:ind w:firstLine="720"/>
        <w:rPr>
          <w:rFonts w:ascii="Times New Roman" w:hAnsi="Times New Roman"/>
        </w:rPr>
      </w:pPr>
      <w:r w:rsidRPr="009A3674">
        <w:rPr>
          <w:rFonts w:ascii="Times New Roman" w:hAnsi="Times New Roman"/>
        </w:rPr>
        <w:tab/>
      </w:r>
      <w:r w:rsidRPr="009A3674">
        <w:rPr>
          <w:rFonts w:ascii="Times New Roman" w:hAnsi="Times New Roman"/>
        </w:rPr>
        <w:tab/>
      </w:r>
      <w:r>
        <w:rPr>
          <w:rFonts w:ascii="Times New Roman" w:hAnsi="Times New Roman"/>
        </w:rPr>
        <w:t>Greenville</w:t>
      </w:r>
      <w:r w:rsidRPr="009A3674">
        <w:rPr>
          <w:rFonts w:ascii="Times New Roman" w:hAnsi="Times New Roman"/>
        </w:rPr>
        <w:t xml:space="preserve">, </w:t>
      </w:r>
      <w:r>
        <w:rPr>
          <w:rFonts w:ascii="Times New Roman" w:hAnsi="Times New Roman"/>
        </w:rPr>
        <w:t>North Carolina</w:t>
      </w:r>
    </w:p>
    <w:p w14:paraId="723F8ED7" w14:textId="77777777" w:rsidR="005941EE" w:rsidRPr="009A3674" w:rsidRDefault="005941EE" w:rsidP="005941EE">
      <w:pPr>
        <w:pStyle w:val="Level1"/>
        <w:numPr>
          <w:ilvl w:val="0"/>
          <w:numId w:val="0"/>
        </w:numPr>
        <w:ind w:firstLine="720"/>
        <w:rPr>
          <w:rFonts w:ascii="Times New Roman" w:hAnsi="Times New Roman"/>
        </w:rPr>
      </w:pPr>
    </w:p>
    <w:p w14:paraId="0B57C2D9" w14:textId="77777777" w:rsidR="00837426" w:rsidRPr="009A3674" w:rsidRDefault="009A3674" w:rsidP="00837426">
      <w:pPr>
        <w:pStyle w:val="Level1"/>
        <w:numPr>
          <w:ilvl w:val="0"/>
          <w:numId w:val="0"/>
        </w:numPr>
        <w:ind w:firstLine="720"/>
        <w:rPr>
          <w:rFonts w:ascii="Times New Roman" w:hAnsi="Times New Roman"/>
        </w:rPr>
      </w:pPr>
      <w:r w:rsidRPr="009A3674">
        <w:rPr>
          <w:rFonts w:ascii="Times New Roman" w:hAnsi="Times New Roman"/>
        </w:rPr>
        <w:t>July</w:t>
      </w:r>
      <w:r w:rsidR="00837426" w:rsidRPr="009A3674">
        <w:rPr>
          <w:rFonts w:ascii="Times New Roman" w:hAnsi="Times New Roman"/>
        </w:rPr>
        <w:t xml:space="preserve"> 201</w:t>
      </w:r>
      <w:r w:rsidRPr="009A3674">
        <w:rPr>
          <w:rFonts w:ascii="Times New Roman" w:hAnsi="Times New Roman"/>
        </w:rPr>
        <w:t>6</w:t>
      </w:r>
      <w:r w:rsidR="00837426" w:rsidRPr="009A3674">
        <w:rPr>
          <w:rFonts w:ascii="Times New Roman" w:hAnsi="Times New Roman"/>
        </w:rPr>
        <w:t xml:space="preserve"> </w:t>
      </w:r>
      <w:r w:rsidR="00837426" w:rsidRPr="009A3674">
        <w:rPr>
          <w:rFonts w:ascii="Times New Roman" w:hAnsi="Times New Roman"/>
        </w:rPr>
        <w:tab/>
      </w:r>
      <w:r w:rsidRPr="009A3674">
        <w:rPr>
          <w:rFonts w:ascii="Times New Roman" w:hAnsi="Times New Roman"/>
        </w:rPr>
        <w:t>Chief of Audiology</w:t>
      </w:r>
    </w:p>
    <w:p w14:paraId="40DAB24F" w14:textId="77777777" w:rsidR="00784779" w:rsidRDefault="00837426" w:rsidP="00837426">
      <w:pPr>
        <w:pStyle w:val="Level1"/>
        <w:numPr>
          <w:ilvl w:val="0"/>
          <w:numId w:val="0"/>
        </w:numPr>
        <w:ind w:firstLine="720"/>
        <w:rPr>
          <w:rFonts w:ascii="Times New Roman" w:hAnsi="Times New Roman"/>
        </w:rPr>
      </w:pPr>
      <w:r w:rsidRPr="009A3674">
        <w:rPr>
          <w:rFonts w:ascii="Times New Roman" w:hAnsi="Times New Roman"/>
        </w:rPr>
        <w:t xml:space="preserve">to </w:t>
      </w:r>
      <w:r w:rsidR="005941EE">
        <w:rPr>
          <w:rFonts w:ascii="Times New Roman" w:hAnsi="Times New Roman"/>
        </w:rPr>
        <w:t>October</w:t>
      </w:r>
      <w:r w:rsidRPr="009A3674">
        <w:rPr>
          <w:rFonts w:ascii="Times New Roman" w:hAnsi="Times New Roman"/>
        </w:rPr>
        <w:t xml:space="preserve"> </w:t>
      </w:r>
      <w:r w:rsidRPr="009A3674">
        <w:rPr>
          <w:rFonts w:ascii="Times New Roman" w:hAnsi="Times New Roman"/>
        </w:rPr>
        <w:tab/>
      </w:r>
      <w:r w:rsidR="00784779">
        <w:rPr>
          <w:rFonts w:ascii="Times New Roman" w:hAnsi="Times New Roman"/>
        </w:rPr>
        <w:t>Associate Professor</w:t>
      </w:r>
    </w:p>
    <w:p w14:paraId="20F75260" w14:textId="77777777" w:rsidR="00837426" w:rsidRPr="009A3674" w:rsidRDefault="005941EE" w:rsidP="005941EE">
      <w:pPr>
        <w:pStyle w:val="Level1"/>
        <w:numPr>
          <w:ilvl w:val="0"/>
          <w:numId w:val="0"/>
        </w:numPr>
        <w:ind w:left="720"/>
        <w:rPr>
          <w:rFonts w:ascii="Times New Roman" w:hAnsi="Times New Roman"/>
        </w:rPr>
      </w:pPr>
      <w:r>
        <w:rPr>
          <w:rFonts w:ascii="Times New Roman" w:hAnsi="Times New Roman"/>
        </w:rPr>
        <w:t xml:space="preserve">2019 </w:t>
      </w:r>
      <w:r>
        <w:rPr>
          <w:rFonts w:ascii="Times New Roman" w:hAnsi="Times New Roman"/>
        </w:rPr>
        <w:tab/>
      </w:r>
      <w:r>
        <w:rPr>
          <w:rFonts w:ascii="Times New Roman" w:hAnsi="Times New Roman"/>
        </w:rPr>
        <w:tab/>
      </w:r>
      <w:r w:rsidR="00837426" w:rsidRPr="009A3674">
        <w:rPr>
          <w:rFonts w:ascii="Times New Roman" w:hAnsi="Times New Roman"/>
        </w:rPr>
        <w:t xml:space="preserve">Department of </w:t>
      </w:r>
      <w:r w:rsidR="009A3674" w:rsidRPr="009A3674">
        <w:rPr>
          <w:rFonts w:ascii="Times New Roman" w:hAnsi="Times New Roman"/>
        </w:rPr>
        <w:t>Otolaryngology – Head and Neck Surgery</w:t>
      </w:r>
    </w:p>
    <w:p w14:paraId="4B1FDFE7"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ab/>
      </w:r>
      <w:r w:rsidRPr="009A3674">
        <w:rPr>
          <w:rFonts w:ascii="Times New Roman" w:hAnsi="Times New Roman"/>
        </w:rPr>
        <w:tab/>
      </w:r>
      <w:r w:rsidR="009A3674" w:rsidRPr="009A3674">
        <w:rPr>
          <w:rFonts w:ascii="Times New Roman" w:hAnsi="Times New Roman"/>
        </w:rPr>
        <w:t>Emory University Hospital Midtown</w:t>
      </w:r>
    </w:p>
    <w:p w14:paraId="20DD6F25"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ab/>
      </w:r>
      <w:r w:rsidRPr="009A3674">
        <w:rPr>
          <w:rFonts w:ascii="Times New Roman" w:hAnsi="Times New Roman"/>
        </w:rPr>
        <w:tab/>
      </w:r>
      <w:r w:rsidR="009A3674" w:rsidRPr="009A3674">
        <w:rPr>
          <w:rFonts w:ascii="Times New Roman" w:hAnsi="Times New Roman"/>
        </w:rPr>
        <w:t>Atlanta, Georgia</w:t>
      </w:r>
    </w:p>
    <w:p w14:paraId="69FDAA31" w14:textId="77777777" w:rsidR="00837426" w:rsidRPr="009A3674" w:rsidRDefault="00837426" w:rsidP="00837426">
      <w:pPr>
        <w:pStyle w:val="Level1"/>
        <w:numPr>
          <w:ilvl w:val="0"/>
          <w:numId w:val="0"/>
        </w:numPr>
        <w:ind w:firstLine="720"/>
        <w:rPr>
          <w:rFonts w:ascii="Times New Roman" w:hAnsi="Times New Roman"/>
        </w:rPr>
      </w:pPr>
    </w:p>
    <w:p w14:paraId="43770C24"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 xml:space="preserve">Fall 2012 </w:t>
      </w:r>
      <w:r w:rsidRPr="009A3674">
        <w:rPr>
          <w:rFonts w:ascii="Times New Roman" w:hAnsi="Times New Roman"/>
        </w:rPr>
        <w:tab/>
        <w:t>Associate Professor, Chairperson, Clinical Director and Audiologist</w:t>
      </w:r>
    </w:p>
    <w:p w14:paraId="4919A1F6"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 xml:space="preserve">to </w:t>
      </w:r>
      <w:r w:rsidR="009A3674" w:rsidRPr="009A3674">
        <w:rPr>
          <w:rFonts w:ascii="Times New Roman" w:hAnsi="Times New Roman"/>
        </w:rPr>
        <w:t>July</w:t>
      </w:r>
      <w:r w:rsidR="009A3674" w:rsidRPr="009A3674">
        <w:rPr>
          <w:rFonts w:ascii="Times New Roman" w:hAnsi="Times New Roman"/>
        </w:rPr>
        <w:tab/>
      </w:r>
      <w:r w:rsidRPr="009A3674">
        <w:rPr>
          <w:rFonts w:ascii="Times New Roman" w:hAnsi="Times New Roman"/>
        </w:rPr>
        <w:t xml:space="preserve"> </w:t>
      </w:r>
      <w:r w:rsidRPr="009A3674">
        <w:rPr>
          <w:rFonts w:ascii="Times New Roman" w:hAnsi="Times New Roman"/>
        </w:rPr>
        <w:tab/>
        <w:t>Department of Audiology and Speech Pathology</w:t>
      </w:r>
    </w:p>
    <w:p w14:paraId="77672EE2"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201</w:t>
      </w:r>
      <w:r w:rsidR="009A3674" w:rsidRPr="009A3674">
        <w:rPr>
          <w:rFonts w:ascii="Times New Roman" w:hAnsi="Times New Roman"/>
        </w:rPr>
        <w:t>6</w:t>
      </w:r>
      <w:r w:rsidRPr="009A3674">
        <w:rPr>
          <w:rFonts w:ascii="Times New Roman" w:hAnsi="Times New Roman"/>
        </w:rPr>
        <w:tab/>
      </w:r>
      <w:r w:rsidRPr="009A3674">
        <w:rPr>
          <w:rFonts w:ascii="Times New Roman" w:hAnsi="Times New Roman"/>
        </w:rPr>
        <w:tab/>
        <w:t>Bloomsburg University of Pennsylvania</w:t>
      </w:r>
    </w:p>
    <w:p w14:paraId="4C7E901C"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ab/>
      </w:r>
      <w:r w:rsidRPr="009A3674">
        <w:rPr>
          <w:rFonts w:ascii="Times New Roman" w:hAnsi="Times New Roman"/>
        </w:rPr>
        <w:tab/>
        <w:t>Bloomsburg, Pennsylvania</w:t>
      </w:r>
    </w:p>
    <w:p w14:paraId="2E6B4D54" w14:textId="77777777" w:rsidR="00837426" w:rsidRPr="009A3674" w:rsidRDefault="00837426" w:rsidP="00837426">
      <w:pPr>
        <w:pStyle w:val="Level1"/>
        <w:numPr>
          <w:ilvl w:val="0"/>
          <w:numId w:val="0"/>
        </w:numPr>
        <w:ind w:firstLine="720"/>
        <w:rPr>
          <w:rFonts w:ascii="Times New Roman" w:hAnsi="Times New Roman"/>
        </w:rPr>
      </w:pPr>
    </w:p>
    <w:p w14:paraId="65824A1C"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 xml:space="preserve">Fall 2005 </w:t>
      </w:r>
      <w:r w:rsidRPr="009A3674">
        <w:rPr>
          <w:rFonts w:ascii="Times New Roman" w:hAnsi="Times New Roman"/>
        </w:rPr>
        <w:tab/>
        <w:t>Assistant Professor, Clinical Audiologist</w:t>
      </w:r>
    </w:p>
    <w:p w14:paraId="5261EFA9"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to Fall 2012</w:t>
      </w:r>
      <w:r w:rsidRPr="009A3674">
        <w:rPr>
          <w:rFonts w:ascii="Times New Roman" w:hAnsi="Times New Roman"/>
        </w:rPr>
        <w:tab/>
        <w:t>Department of Audiology and Speech Pathology</w:t>
      </w:r>
    </w:p>
    <w:p w14:paraId="1233F7EB"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ab/>
      </w:r>
      <w:r w:rsidRPr="009A3674">
        <w:rPr>
          <w:rFonts w:ascii="Times New Roman" w:hAnsi="Times New Roman"/>
        </w:rPr>
        <w:tab/>
        <w:t>Bloomsburg University of Pennsylvania</w:t>
      </w:r>
    </w:p>
    <w:p w14:paraId="6EBABDD2"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ab/>
      </w:r>
      <w:r w:rsidRPr="009A3674">
        <w:rPr>
          <w:rFonts w:ascii="Times New Roman" w:hAnsi="Times New Roman"/>
        </w:rPr>
        <w:tab/>
        <w:t>Bloomsburg, Pennsylvania</w:t>
      </w:r>
    </w:p>
    <w:p w14:paraId="0D111E1F" w14:textId="77777777" w:rsidR="00837426" w:rsidRPr="009A3674" w:rsidRDefault="00837426" w:rsidP="00837426">
      <w:pPr>
        <w:pStyle w:val="Level1"/>
        <w:numPr>
          <w:ilvl w:val="0"/>
          <w:numId w:val="0"/>
        </w:numPr>
        <w:ind w:firstLine="720"/>
        <w:rPr>
          <w:rFonts w:ascii="Times New Roman" w:hAnsi="Times New Roman"/>
        </w:rPr>
      </w:pPr>
    </w:p>
    <w:p w14:paraId="64BD566A" w14:textId="77777777" w:rsidR="00837426" w:rsidRPr="009A3674" w:rsidRDefault="00837426" w:rsidP="00837426">
      <w:pPr>
        <w:pStyle w:val="Level1"/>
        <w:numPr>
          <w:ilvl w:val="0"/>
          <w:numId w:val="0"/>
        </w:numPr>
        <w:ind w:firstLine="720"/>
        <w:rPr>
          <w:rFonts w:ascii="Times New Roman" w:hAnsi="Times New Roman"/>
        </w:rPr>
      </w:pPr>
      <w:r w:rsidRPr="009A3674">
        <w:rPr>
          <w:rFonts w:ascii="Times New Roman" w:hAnsi="Times New Roman"/>
        </w:rPr>
        <w:t>2000-2005</w:t>
      </w:r>
      <w:r w:rsidRPr="009A3674">
        <w:rPr>
          <w:rFonts w:ascii="Times New Roman" w:hAnsi="Times New Roman"/>
        </w:rPr>
        <w:tab/>
        <w:t>Clinical Audiologist</w:t>
      </w:r>
    </w:p>
    <w:p w14:paraId="4EA90177" w14:textId="77777777" w:rsidR="00837426" w:rsidRPr="009A3674" w:rsidRDefault="00837426" w:rsidP="00837426">
      <w:pPr>
        <w:ind w:left="1440" w:firstLine="720"/>
      </w:pPr>
      <w:r w:rsidRPr="009A3674">
        <w:t>Department of Audiology / Vestibular and Balance Center</w:t>
      </w:r>
    </w:p>
    <w:p w14:paraId="44AA0DB8" w14:textId="77777777" w:rsidR="00837426" w:rsidRPr="009A3674" w:rsidRDefault="00837426" w:rsidP="00837426">
      <w:pPr>
        <w:ind w:left="1440" w:firstLine="720"/>
      </w:pPr>
      <w:r w:rsidRPr="009A3674">
        <w:t>University of Virginia Health System</w:t>
      </w:r>
    </w:p>
    <w:p w14:paraId="4ADD1D5E" w14:textId="77777777" w:rsidR="00837426" w:rsidRPr="009A3674" w:rsidRDefault="00837426" w:rsidP="00837426">
      <w:pPr>
        <w:ind w:left="1440" w:firstLine="720"/>
      </w:pPr>
      <w:r w:rsidRPr="009A3674">
        <w:t>Charlottesville, Virginia</w:t>
      </w:r>
    </w:p>
    <w:p w14:paraId="1FBC6A9B" w14:textId="77777777" w:rsidR="00837426" w:rsidRPr="009A3674" w:rsidRDefault="00837426" w:rsidP="00837426">
      <w:pPr>
        <w:ind w:left="1440" w:firstLine="720"/>
      </w:pPr>
    </w:p>
    <w:p w14:paraId="1A526C6A" w14:textId="77777777" w:rsidR="00837426" w:rsidRPr="009A3674" w:rsidRDefault="00837426" w:rsidP="00837426">
      <w:pPr>
        <w:pStyle w:val="Level1"/>
        <w:numPr>
          <w:ilvl w:val="0"/>
          <w:numId w:val="0"/>
        </w:numPr>
        <w:ind w:firstLine="720"/>
        <w:rPr>
          <w:rFonts w:ascii="Times New Roman" w:hAnsi="Times New Roman"/>
        </w:rPr>
      </w:pPr>
    </w:p>
    <w:p w14:paraId="6715E982" w14:textId="77777777" w:rsidR="00837426" w:rsidRPr="009A3674" w:rsidRDefault="00837426" w:rsidP="00837426">
      <w:pPr>
        <w:widowControl w:val="0"/>
        <w:numPr>
          <w:ilvl w:val="0"/>
          <w:numId w:val="4"/>
        </w:numPr>
        <w:rPr>
          <w:b/>
        </w:rPr>
      </w:pPr>
      <w:r w:rsidRPr="009A3674">
        <w:rPr>
          <w:b/>
        </w:rPr>
        <w:t>MEMBERSHIP:  PROFESSIONAL SOCIETIES:</w:t>
      </w:r>
    </w:p>
    <w:p w14:paraId="4EAC199C" w14:textId="77777777" w:rsidR="00837426" w:rsidRPr="009A3674" w:rsidRDefault="00837426" w:rsidP="00837426"/>
    <w:p w14:paraId="3B5F5967" w14:textId="77777777" w:rsidR="00837426" w:rsidRPr="009A3674" w:rsidRDefault="00837426" w:rsidP="00837426">
      <w:pPr>
        <w:ind w:firstLine="720"/>
      </w:pPr>
      <w:r w:rsidRPr="009A3674">
        <w:t>American Speech-Language-Hearing Association (ASHA)</w:t>
      </w:r>
    </w:p>
    <w:p w14:paraId="53F59531" w14:textId="77777777" w:rsidR="00837426" w:rsidRPr="009A3674" w:rsidRDefault="00837426" w:rsidP="00837426">
      <w:pPr>
        <w:ind w:firstLine="720"/>
      </w:pPr>
      <w:r w:rsidRPr="009A3674">
        <w:t>American Auditory Society</w:t>
      </w:r>
    </w:p>
    <w:p w14:paraId="0F694B4D" w14:textId="77777777" w:rsidR="00837426" w:rsidRPr="000D3161" w:rsidRDefault="00837426" w:rsidP="00837426">
      <w:pPr>
        <w:ind w:firstLine="720"/>
      </w:pPr>
      <w:r w:rsidRPr="000D3161">
        <w:t>American Balance Society</w:t>
      </w:r>
    </w:p>
    <w:p w14:paraId="557A7BEC" w14:textId="77777777" w:rsidR="00837426" w:rsidRPr="000D3161" w:rsidRDefault="00837426" w:rsidP="00837426">
      <w:pPr>
        <w:rPr>
          <w:b/>
        </w:rPr>
      </w:pPr>
    </w:p>
    <w:p w14:paraId="56F0FA5A" w14:textId="77777777" w:rsidR="00837426" w:rsidRPr="000D3161" w:rsidRDefault="00837426" w:rsidP="00837426">
      <w:pPr>
        <w:rPr>
          <w:b/>
        </w:rPr>
      </w:pPr>
    </w:p>
    <w:p w14:paraId="75C144EE" w14:textId="77777777" w:rsidR="00837426" w:rsidRPr="000D3161" w:rsidRDefault="00837426" w:rsidP="00837426">
      <w:pPr>
        <w:rPr>
          <w:b/>
        </w:rPr>
      </w:pPr>
      <w:r w:rsidRPr="000D3161">
        <w:rPr>
          <w:b/>
        </w:rPr>
        <w:t>6.</w:t>
      </w:r>
      <w:r w:rsidRPr="000D3161">
        <w:rPr>
          <w:b/>
        </w:rPr>
        <w:tab/>
        <w:t>TEACHING:</w:t>
      </w:r>
    </w:p>
    <w:p w14:paraId="127E506E" w14:textId="77777777" w:rsidR="00837426" w:rsidRPr="000D3161" w:rsidRDefault="00837426" w:rsidP="00837426">
      <w:pPr>
        <w:rPr>
          <w:b/>
        </w:rPr>
      </w:pPr>
    </w:p>
    <w:p w14:paraId="0CB0058C" w14:textId="0B4EA084" w:rsidR="00231160" w:rsidRPr="00231160" w:rsidRDefault="00231160" w:rsidP="00231160">
      <w:pPr>
        <w:ind w:left="1080" w:hanging="360"/>
      </w:pPr>
      <w:r>
        <w:rPr>
          <w:u w:val="single"/>
        </w:rPr>
        <w:t>Assessment and Management of the Vestibular System – CSDI 8002</w:t>
      </w:r>
      <w:r>
        <w:t xml:space="preserve"> – East Carolina University, Department of Communication Sciences and Disorders, </w:t>
      </w:r>
      <w:r>
        <w:rPr>
          <w:b/>
          <w:bCs/>
        </w:rPr>
        <w:t>Fall</w:t>
      </w:r>
      <w:r w:rsidRPr="00231160">
        <w:rPr>
          <w:b/>
          <w:bCs/>
        </w:rPr>
        <w:t xml:space="preserve"> 2020.</w:t>
      </w:r>
    </w:p>
    <w:p w14:paraId="36CE0058" w14:textId="6DD0DDC0" w:rsidR="00231160" w:rsidRPr="00231160" w:rsidRDefault="00231160" w:rsidP="000D0ACA">
      <w:pPr>
        <w:ind w:left="1080" w:hanging="360"/>
      </w:pPr>
      <w:r>
        <w:rPr>
          <w:u w:val="single"/>
        </w:rPr>
        <w:t>Auditory Pathologies – CSDI 8028</w:t>
      </w:r>
      <w:r>
        <w:t xml:space="preserve"> – East Carolina University, Department of Communication Sciences and Disorders, </w:t>
      </w:r>
      <w:r w:rsidRPr="00231160">
        <w:rPr>
          <w:b/>
          <w:bCs/>
        </w:rPr>
        <w:t>Summer 2020.</w:t>
      </w:r>
    </w:p>
    <w:p w14:paraId="7FF46A8B" w14:textId="6564F65D" w:rsidR="00231160" w:rsidRPr="00231160" w:rsidRDefault="00231160" w:rsidP="00231160">
      <w:pPr>
        <w:ind w:left="1080" w:hanging="360"/>
      </w:pPr>
      <w:r>
        <w:rPr>
          <w:u w:val="single"/>
        </w:rPr>
        <w:t>Vestibular Lab – CSDI 8102</w:t>
      </w:r>
      <w:r>
        <w:t xml:space="preserve"> – East Carolina University, Department of Communication Sciences and Disorders, </w:t>
      </w:r>
      <w:r>
        <w:rPr>
          <w:b/>
          <w:bCs/>
        </w:rPr>
        <w:t>Fall</w:t>
      </w:r>
      <w:r w:rsidRPr="00231160">
        <w:rPr>
          <w:b/>
          <w:bCs/>
        </w:rPr>
        <w:t xml:space="preserve"> 2020.</w:t>
      </w:r>
    </w:p>
    <w:p w14:paraId="5EA84B62" w14:textId="07A39761" w:rsidR="00231160" w:rsidRPr="00231160" w:rsidRDefault="00231160" w:rsidP="00231160">
      <w:pPr>
        <w:ind w:left="1080" w:hanging="360"/>
      </w:pPr>
      <w:r>
        <w:rPr>
          <w:u w:val="single"/>
        </w:rPr>
        <w:t>Electrophysiological Measures in Audition I Lab – CSDI 8103</w:t>
      </w:r>
      <w:r>
        <w:t xml:space="preserve"> – East Carolina University, Department of Communication Sciences and Disorders, </w:t>
      </w:r>
      <w:r>
        <w:rPr>
          <w:b/>
          <w:bCs/>
        </w:rPr>
        <w:t>Fall</w:t>
      </w:r>
      <w:r w:rsidRPr="00231160">
        <w:rPr>
          <w:b/>
          <w:bCs/>
        </w:rPr>
        <w:t xml:space="preserve"> 2020.</w:t>
      </w:r>
    </w:p>
    <w:p w14:paraId="2B6B843E" w14:textId="62708C24" w:rsidR="00231160" w:rsidRPr="00231160" w:rsidRDefault="00231160" w:rsidP="000D0ACA">
      <w:pPr>
        <w:ind w:left="1080" w:hanging="360"/>
      </w:pPr>
      <w:r>
        <w:rPr>
          <w:u w:val="single"/>
        </w:rPr>
        <w:lastRenderedPageBreak/>
        <w:t>Audiology Clinic Rotation – CSDI 8234</w:t>
      </w:r>
      <w:r>
        <w:t xml:space="preserve"> – East Carolina University, Department of Communication Sciences and Disorders, </w:t>
      </w:r>
      <w:r w:rsidRPr="00231160">
        <w:rPr>
          <w:b/>
          <w:bCs/>
        </w:rPr>
        <w:t>Spring 2020, Summer 2020, Fall 2020.</w:t>
      </w:r>
    </w:p>
    <w:p w14:paraId="12E04A14" w14:textId="3A3F59F9" w:rsidR="000D0ACA" w:rsidRPr="000D3161" w:rsidRDefault="000D0ACA" w:rsidP="000D0ACA">
      <w:pPr>
        <w:ind w:left="1080" w:hanging="360"/>
      </w:pPr>
      <w:r w:rsidRPr="000D3161">
        <w:rPr>
          <w:u w:val="single"/>
        </w:rPr>
        <w:t>Diagnostic Audiology II - AUDSLP 605</w:t>
      </w:r>
      <w:r w:rsidRPr="000D3161">
        <w:t xml:space="preserve"> – Bloomsburg University, Department of Audiology and Speech Pathology, </w:t>
      </w:r>
      <w:r w:rsidRPr="000D3161">
        <w:rPr>
          <w:b/>
          <w:bCs/>
        </w:rPr>
        <w:t>Spring 2016.</w:t>
      </w:r>
    </w:p>
    <w:p w14:paraId="4186AAFF" w14:textId="77777777" w:rsidR="00837426" w:rsidRPr="000D3161" w:rsidRDefault="00837426" w:rsidP="00837426">
      <w:pPr>
        <w:ind w:left="1080" w:hanging="360"/>
      </w:pPr>
      <w:r w:rsidRPr="000D3161">
        <w:rPr>
          <w:u w:val="single"/>
        </w:rPr>
        <w:t>Theoretical and Clinical Masking - AUDSLP 609</w:t>
      </w:r>
      <w:r w:rsidRPr="000D3161">
        <w:t xml:space="preserve"> – Bloomsburg University, Department of Audiology and Speech Pathology, </w:t>
      </w:r>
      <w:r w:rsidRPr="000D3161">
        <w:rPr>
          <w:b/>
          <w:bCs/>
        </w:rPr>
        <w:t>Summer 2006 - 2011.</w:t>
      </w:r>
    </w:p>
    <w:p w14:paraId="665AC849" w14:textId="77777777" w:rsidR="00837426" w:rsidRPr="000D3161" w:rsidRDefault="00837426" w:rsidP="00837426">
      <w:pPr>
        <w:ind w:left="1080" w:hanging="360"/>
      </w:pPr>
      <w:r w:rsidRPr="000D3161">
        <w:rPr>
          <w:u w:val="single"/>
        </w:rPr>
        <w:t>Internship: Clinical Methods / Practicum in Audiology III - AUDSLP 611</w:t>
      </w:r>
      <w:r w:rsidRPr="000D3161">
        <w:t xml:space="preserve"> – Bloomsburg University, Department of Audiology and Speech Pathology, </w:t>
      </w:r>
      <w:r w:rsidRPr="000D3161">
        <w:rPr>
          <w:b/>
          <w:bCs/>
        </w:rPr>
        <w:t>Summer 2006 - 2011.</w:t>
      </w:r>
    </w:p>
    <w:p w14:paraId="43C27595" w14:textId="77777777" w:rsidR="00837426" w:rsidRPr="000D3161" w:rsidRDefault="00837426" w:rsidP="00837426">
      <w:pPr>
        <w:ind w:left="1080" w:hanging="360"/>
      </w:pPr>
      <w:r w:rsidRPr="000D3161">
        <w:rPr>
          <w:u w:val="single"/>
        </w:rPr>
        <w:t>Hearing Science II - AUDSLP 621</w:t>
      </w:r>
      <w:r w:rsidRPr="000D3161">
        <w:t xml:space="preserve"> - Bloomsburg University, Department of Audiology and Speech Pathology, </w:t>
      </w:r>
      <w:r w:rsidRPr="000D3161">
        <w:rPr>
          <w:b/>
        </w:rPr>
        <w:t>Spring 2013</w:t>
      </w:r>
      <w:r w:rsidRPr="000D3161">
        <w:t>.</w:t>
      </w:r>
    </w:p>
    <w:p w14:paraId="16259F89" w14:textId="77777777" w:rsidR="00837426" w:rsidRPr="000D3161" w:rsidRDefault="00837426" w:rsidP="00837426">
      <w:pPr>
        <w:ind w:left="1080" w:hanging="360"/>
      </w:pPr>
      <w:r w:rsidRPr="000D3161">
        <w:rPr>
          <w:u w:val="single"/>
        </w:rPr>
        <w:t xml:space="preserve">Internship: Clinical Methods / Practicum in Audiology IV - AUDSLP 623 </w:t>
      </w:r>
      <w:r w:rsidRPr="000D3161">
        <w:t xml:space="preserve">– Bloomsburg University, Department of Audiology and Speech Pathology, </w:t>
      </w:r>
      <w:r w:rsidRPr="000D3161">
        <w:rPr>
          <w:b/>
          <w:bCs/>
        </w:rPr>
        <w:t>Fall 2005 - 2011.</w:t>
      </w:r>
    </w:p>
    <w:p w14:paraId="3C660C68" w14:textId="77777777" w:rsidR="000D0ACA" w:rsidRPr="000D3161" w:rsidRDefault="000D0ACA" w:rsidP="000D0ACA">
      <w:pPr>
        <w:ind w:left="1080" w:hanging="360"/>
      </w:pPr>
      <w:r w:rsidRPr="000D3161">
        <w:rPr>
          <w:u w:val="single"/>
        </w:rPr>
        <w:t>Clinical Neuroanatomy of the Auditory, Visual and Somatosensory Systems – AUDSLP 625</w:t>
      </w:r>
      <w:r w:rsidRPr="000D3161">
        <w:t xml:space="preserve"> – Bloomsburg University, Department of Audiology and Speech Pathology, </w:t>
      </w:r>
      <w:r w:rsidRPr="000D3161">
        <w:rPr>
          <w:b/>
          <w:bCs/>
        </w:rPr>
        <w:t>Fall 2005 - 2008, 2011, 2015.</w:t>
      </w:r>
    </w:p>
    <w:p w14:paraId="31F6D01E" w14:textId="77777777" w:rsidR="00837426" w:rsidRPr="000D3161" w:rsidRDefault="00837426" w:rsidP="00837426">
      <w:pPr>
        <w:ind w:left="1080" w:hanging="360"/>
      </w:pPr>
      <w:r w:rsidRPr="000D3161">
        <w:rPr>
          <w:u w:val="single"/>
        </w:rPr>
        <w:t>Internship: Clinical Methods / Practicum in Audiology V - AUDSLP 626</w:t>
      </w:r>
      <w:r w:rsidRPr="000D3161">
        <w:t xml:space="preserve"> – Bloomsburg University, Department of Audiology and Speech Pathology, </w:t>
      </w:r>
      <w:r w:rsidRPr="000D3161">
        <w:rPr>
          <w:b/>
          <w:bCs/>
        </w:rPr>
        <w:t>Spring 2006 - 2011.</w:t>
      </w:r>
    </w:p>
    <w:p w14:paraId="649ADCAC" w14:textId="77777777" w:rsidR="00837426" w:rsidRPr="000D3161" w:rsidRDefault="00837426" w:rsidP="00837426">
      <w:pPr>
        <w:ind w:left="1080" w:hanging="360"/>
      </w:pPr>
      <w:r w:rsidRPr="000D3161">
        <w:rPr>
          <w:u w:val="single"/>
        </w:rPr>
        <w:t>Internship: Clinical Methods / Practicum in Audiology VI - AUDSLP 630</w:t>
      </w:r>
      <w:r w:rsidRPr="000D3161">
        <w:t xml:space="preserve"> – Bloomsburg University, Department of Audiology and Speech Pathology, </w:t>
      </w:r>
      <w:r w:rsidRPr="000D3161">
        <w:rPr>
          <w:b/>
          <w:bCs/>
        </w:rPr>
        <w:t>Summer 2006 – 2011.</w:t>
      </w:r>
    </w:p>
    <w:p w14:paraId="2410A128" w14:textId="77777777" w:rsidR="00837426" w:rsidRPr="000D3161" w:rsidRDefault="00837426" w:rsidP="00837426">
      <w:pPr>
        <w:ind w:left="1080" w:hanging="360"/>
      </w:pPr>
      <w:r w:rsidRPr="000D3161">
        <w:rPr>
          <w:u w:val="single"/>
        </w:rPr>
        <w:t>Auditory Neurophysiology for the Audiologist – AUDSLP 631</w:t>
      </w:r>
      <w:r w:rsidRPr="000D3161">
        <w:t xml:space="preserve"> – Bloomsburg University, Department of Audiology and Speech Pathology, </w:t>
      </w:r>
      <w:r w:rsidRPr="000D3161">
        <w:rPr>
          <w:b/>
        </w:rPr>
        <w:t>Spring 2006.</w:t>
      </w:r>
    </w:p>
    <w:p w14:paraId="2D0339E0" w14:textId="77777777" w:rsidR="00837426" w:rsidRPr="000D3161" w:rsidRDefault="00837426" w:rsidP="00837426">
      <w:pPr>
        <w:ind w:left="1080" w:hanging="360"/>
      </w:pPr>
      <w:r w:rsidRPr="000D3161">
        <w:rPr>
          <w:u w:val="single"/>
        </w:rPr>
        <w:t xml:space="preserve">Clinical </w:t>
      </w:r>
      <w:r w:rsidR="000D0ACA" w:rsidRPr="000D3161">
        <w:rPr>
          <w:u w:val="single"/>
        </w:rPr>
        <w:t>Physiologic Methods in Audiology</w:t>
      </w:r>
      <w:r w:rsidRPr="000D3161">
        <w:rPr>
          <w:u w:val="single"/>
        </w:rPr>
        <w:t xml:space="preserve"> – AUDSLP 635</w:t>
      </w:r>
      <w:r w:rsidRPr="000D3161">
        <w:t xml:space="preserve"> – Bloomsburg University, Department of Audiology and Speech Pathology, </w:t>
      </w:r>
      <w:r w:rsidR="000D0ACA" w:rsidRPr="000D3161">
        <w:rPr>
          <w:b/>
          <w:bCs/>
        </w:rPr>
        <w:t>Spring</w:t>
      </w:r>
      <w:r w:rsidRPr="000D3161">
        <w:rPr>
          <w:b/>
          <w:bCs/>
        </w:rPr>
        <w:t xml:space="preserve"> 201</w:t>
      </w:r>
      <w:r w:rsidR="000D0ACA" w:rsidRPr="000D3161">
        <w:rPr>
          <w:b/>
          <w:bCs/>
        </w:rPr>
        <w:t>6</w:t>
      </w:r>
      <w:r w:rsidRPr="000D3161">
        <w:rPr>
          <w:b/>
          <w:bCs/>
        </w:rPr>
        <w:t>.</w:t>
      </w:r>
    </w:p>
    <w:p w14:paraId="6FCFFEA5" w14:textId="77777777" w:rsidR="00837426" w:rsidRPr="000D3161" w:rsidRDefault="00837426" w:rsidP="00837426">
      <w:pPr>
        <w:ind w:left="1080" w:hanging="360"/>
      </w:pPr>
      <w:r w:rsidRPr="000D3161">
        <w:rPr>
          <w:u w:val="single"/>
        </w:rPr>
        <w:t>Professional Ethics &amp; Cultural Diversity – AUDSLP 636</w:t>
      </w:r>
      <w:r w:rsidRPr="000D3161">
        <w:t xml:space="preserve"> – Bloomsburg University, Department of Audiology and Speech Pathology, </w:t>
      </w:r>
      <w:r w:rsidRPr="000D3161">
        <w:rPr>
          <w:b/>
          <w:bCs/>
        </w:rPr>
        <w:t>Fall 2015.</w:t>
      </w:r>
    </w:p>
    <w:p w14:paraId="1968E998" w14:textId="77777777" w:rsidR="00837426" w:rsidRPr="000D3161" w:rsidRDefault="00837426" w:rsidP="00837426">
      <w:pPr>
        <w:ind w:left="1080" w:hanging="360"/>
        <w:rPr>
          <w:b/>
          <w:bCs/>
        </w:rPr>
      </w:pPr>
      <w:r w:rsidRPr="000D3161">
        <w:rPr>
          <w:u w:val="single"/>
        </w:rPr>
        <w:t>Evaluation and Management of Balance Disorders I – AUDSLP 639</w:t>
      </w:r>
      <w:r w:rsidRPr="000D3161">
        <w:t xml:space="preserve"> – Bloomsburg University, Department of Audiology and Speech Pathology, </w:t>
      </w:r>
      <w:r w:rsidRPr="000D3161">
        <w:rPr>
          <w:b/>
          <w:bCs/>
        </w:rPr>
        <w:t>Fall 2005 - 2008; Spring 2009 - 201</w:t>
      </w:r>
      <w:r w:rsidR="000D3161">
        <w:rPr>
          <w:b/>
          <w:bCs/>
        </w:rPr>
        <w:t>6</w:t>
      </w:r>
      <w:r w:rsidRPr="000D3161">
        <w:rPr>
          <w:b/>
          <w:bCs/>
        </w:rPr>
        <w:t>.</w:t>
      </w:r>
    </w:p>
    <w:p w14:paraId="68D62430" w14:textId="77777777" w:rsidR="00837426" w:rsidRPr="000D3161" w:rsidRDefault="00837426" w:rsidP="00837426">
      <w:pPr>
        <w:ind w:left="1080" w:hanging="360"/>
      </w:pPr>
      <w:r w:rsidRPr="000D3161">
        <w:rPr>
          <w:u w:val="single"/>
        </w:rPr>
        <w:t>Research in Audiology – AUDSLP 641</w:t>
      </w:r>
      <w:r w:rsidRPr="000D3161">
        <w:t xml:space="preserve"> – Bloomsburg University, Department of Audiology and Speech Pathology, </w:t>
      </w:r>
      <w:r w:rsidRPr="000D3161">
        <w:rPr>
          <w:b/>
        </w:rPr>
        <w:t>Fall 2009</w:t>
      </w:r>
      <w:r w:rsidRPr="000D3161">
        <w:t>.</w:t>
      </w:r>
    </w:p>
    <w:p w14:paraId="7A373993" w14:textId="77777777" w:rsidR="00837426" w:rsidRPr="000D3161" w:rsidRDefault="00837426" w:rsidP="00837426">
      <w:pPr>
        <w:ind w:left="1080" w:hanging="360"/>
      </w:pPr>
      <w:r w:rsidRPr="000D3161">
        <w:rPr>
          <w:u w:val="single"/>
        </w:rPr>
        <w:t>Clinical Externship/Residency II – AUDLSP 642</w:t>
      </w:r>
      <w:r w:rsidRPr="000D3161">
        <w:t xml:space="preserve"> – Bloomsburg University, Department of Audiology and Speech Pathology, </w:t>
      </w:r>
      <w:r w:rsidRPr="000D3161">
        <w:rPr>
          <w:b/>
        </w:rPr>
        <w:t>Spring 2011</w:t>
      </w:r>
      <w:r w:rsidRPr="000D3161">
        <w:t>.</w:t>
      </w:r>
    </w:p>
    <w:p w14:paraId="33A8AB13" w14:textId="77777777" w:rsidR="00837426" w:rsidRPr="000D3161" w:rsidRDefault="00837426" w:rsidP="00837426">
      <w:pPr>
        <w:ind w:left="1080" w:hanging="360"/>
        <w:rPr>
          <w:b/>
          <w:bCs/>
        </w:rPr>
      </w:pPr>
      <w:r w:rsidRPr="000D3161">
        <w:rPr>
          <w:u w:val="single"/>
        </w:rPr>
        <w:t>Evaluation and Management of Balance Disorders II – AUDSLP 649</w:t>
      </w:r>
      <w:r w:rsidRPr="000D3161">
        <w:t xml:space="preserve"> – Bloomsburg University, Department of Audiology and Speech Pathology, </w:t>
      </w:r>
      <w:r w:rsidRPr="000D3161">
        <w:rPr>
          <w:b/>
          <w:bCs/>
        </w:rPr>
        <w:t>Spring 2007, Fall 2007 – 2012, 2014, 2015.</w:t>
      </w:r>
    </w:p>
    <w:p w14:paraId="68B7B651" w14:textId="77777777" w:rsidR="00837426" w:rsidRPr="000D3161" w:rsidRDefault="00837426" w:rsidP="00837426">
      <w:pPr>
        <w:ind w:left="1080" w:hanging="360"/>
      </w:pPr>
      <w:r w:rsidRPr="000D3161">
        <w:rPr>
          <w:u w:val="single"/>
        </w:rPr>
        <w:t>Special Topics: Audiology – AUDSLP 694</w:t>
      </w:r>
      <w:r w:rsidRPr="000D3161">
        <w:t xml:space="preserve"> – Bloomsburg University, Department of Audiology and Speech Pathology, </w:t>
      </w:r>
      <w:r w:rsidRPr="000D3161">
        <w:rPr>
          <w:b/>
          <w:bCs/>
        </w:rPr>
        <w:t>Spring 2006 - 2008, Summer 2006 - 2008, Fall 2006 - 2007.</w:t>
      </w:r>
    </w:p>
    <w:p w14:paraId="6ADA2707" w14:textId="77777777" w:rsidR="00837426" w:rsidRPr="000D3161" w:rsidRDefault="00837426" w:rsidP="00837426">
      <w:pPr>
        <w:ind w:left="1080" w:hanging="360"/>
      </w:pPr>
      <w:r w:rsidRPr="000D3161">
        <w:rPr>
          <w:u w:val="single"/>
        </w:rPr>
        <w:t>University Seminar – INTSTUDY 100</w:t>
      </w:r>
      <w:r w:rsidRPr="000D3161">
        <w:t xml:space="preserve"> – Bloomsburg University, Department of Audiology and Speech Pathology, </w:t>
      </w:r>
      <w:r w:rsidRPr="000D3161">
        <w:rPr>
          <w:b/>
        </w:rPr>
        <w:t>Fall</w:t>
      </w:r>
      <w:r w:rsidRPr="000D3161">
        <w:rPr>
          <w:b/>
          <w:bCs/>
        </w:rPr>
        <w:t xml:space="preserve"> 2008 - 2010.</w:t>
      </w:r>
    </w:p>
    <w:p w14:paraId="4E181D12" w14:textId="77777777" w:rsidR="00837426" w:rsidRPr="000D3161" w:rsidRDefault="00837426" w:rsidP="00837426">
      <w:pPr>
        <w:pStyle w:val="BodyTextIndent3"/>
        <w:ind w:left="1080" w:hanging="360"/>
        <w:rPr>
          <w:rFonts w:ascii="Times New Roman" w:hAnsi="Times New Roman"/>
          <w:sz w:val="24"/>
        </w:rPr>
      </w:pPr>
      <w:r w:rsidRPr="000D3161">
        <w:rPr>
          <w:rFonts w:ascii="Times New Roman" w:hAnsi="Times New Roman"/>
          <w:sz w:val="24"/>
          <w:u w:val="single"/>
        </w:rPr>
        <w:t xml:space="preserve">Psychoacoustics – CSD 523 </w:t>
      </w:r>
      <w:r w:rsidRPr="000D3161">
        <w:rPr>
          <w:rFonts w:ascii="Times New Roman" w:hAnsi="Times New Roman"/>
          <w:sz w:val="24"/>
        </w:rPr>
        <w:t xml:space="preserve">- James Madison University, Communication Disorders Program, Harrisonburg, Virginia, </w:t>
      </w:r>
      <w:r w:rsidRPr="000D3161">
        <w:rPr>
          <w:rFonts w:ascii="Times New Roman" w:hAnsi="Times New Roman"/>
          <w:b/>
          <w:bCs/>
          <w:sz w:val="24"/>
        </w:rPr>
        <w:t>Spring 2003</w:t>
      </w:r>
      <w:r w:rsidRPr="000D3161">
        <w:rPr>
          <w:rFonts w:ascii="Times New Roman" w:hAnsi="Times New Roman"/>
          <w:sz w:val="24"/>
        </w:rPr>
        <w:t>.</w:t>
      </w:r>
    </w:p>
    <w:p w14:paraId="0E201A2D" w14:textId="77777777" w:rsidR="00837426" w:rsidRPr="000D3161" w:rsidRDefault="00837426" w:rsidP="00837426">
      <w:pPr>
        <w:pStyle w:val="BodyTextIndent3"/>
        <w:ind w:left="1080" w:hanging="360"/>
        <w:rPr>
          <w:rFonts w:ascii="Times New Roman" w:hAnsi="Times New Roman"/>
          <w:sz w:val="24"/>
        </w:rPr>
      </w:pPr>
      <w:r w:rsidRPr="000D3161">
        <w:rPr>
          <w:rFonts w:ascii="Times New Roman" w:hAnsi="Times New Roman"/>
          <w:sz w:val="24"/>
          <w:u w:val="single"/>
        </w:rPr>
        <w:t>Psychoacoustics - EDHS 704</w:t>
      </w:r>
      <w:r w:rsidRPr="000D3161">
        <w:rPr>
          <w:rFonts w:ascii="Times New Roman" w:hAnsi="Times New Roman"/>
          <w:sz w:val="24"/>
        </w:rPr>
        <w:t xml:space="preserve"> - University of Virginia, Communication Disorders Program, Charlottesville, Virginia, </w:t>
      </w:r>
      <w:r w:rsidRPr="000D3161">
        <w:rPr>
          <w:rFonts w:ascii="Times New Roman" w:hAnsi="Times New Roman"/>
          <w:b/>
          <w:bCs/>
          <w:sz w:val="24"/>
        </w:rPr>
        <w:t>Fall 1998, Fall 1999</w:t>
      </w:r>
      <w:r w:rsidRPr="000D3161">
        <w:rPr>
          <w:rFonts w:ascii="Times New Roman" w:hAnsi="Times New Roman"/>
          <w:sz w:val="24"/>
        </w:rPr>
        <w:t>.</w:t>
      </w:r>
    </w:p>
    <w:p w14:paraId="0098F3A3" w14:textId="77777777" w:rsidR="00837426" w:rsidRPr="000D3161" w:rsidRDefault="00837426" w:rsidP="00837426">
      <w:pPr>
        <w:pStyle w:val="BodyTextIndent3"/>
        <w:ind w:left="1080" w:hanging="360"/>
        <w:rPr>
          <w:rFonts w:ascii="Times New Roman" w:hAnsi="Times New Roman"/>
          <w:sz w:val="24"/>
        </w:rPr>
      </w:pPr>
      <w:r w:rsidRPr="000D3161">
        <w:rPr>
          <w:rFonts w:ascii="Times New Roman" w:hAnsi="Times New Roman"/>
          <w:sz w:val="24"/>
          <w:u w:val="single"/>
        </w:rPr>
        <w:t>Electrophysiology - EDHS 805</w:t>
      </w:r>
      <w:r w:rsidRPr="000D3161">
        <w:rPr>
          <w:rFonts w:ascii="Times New Roman" w:hAnsi="Times New Roman"/>
          <w:sz w:val="24"/>
        </w:rPr>
        <w:t xml:space="preserve"> – Teaching Assistant: vestibular section, Communication Disorders Program, University of Virginia, Charlottesville, Virginia, </w:t>
      </w:r>
      <w:r w:rsidRPr="000D3161">
        <w:rPr>
          <w:rFonts w:ascii="Times New Roman" w:hAnsi="Times New Roman"/>
          <w:b/>
          <w:bCs/>
          <w:sz w:val="24"/>
        </w:rPr>
        <w:t>Fall 1997 - 2001.</w:t>
      </w:r>
    </w:p>
    <w:p w14:paraId="2B887B79" w14:textId="77777777" w:rsidR="00837426" w:rsidRPr="000D3161" w:rsidRDefault="00837426" w:rsidP="00837426">
      <w:pPr>
        <w:pStyle w:val="Level1"/>
        <w:numPr>
          <w:ilvl w:val="0"/>
          <w:numId w:val="0"/>
        </w:numPr>
        <w:rPr>
          <w:rFonts w:ascii="Times New Roman" w:hAnsi="Times New Roman"/>
          <w:b/>
        </w:rPr>
      </w:pPr>
    </w:p>
    <w:p w14:paraId="2DF5AD02" w14:textId="77777777" w:rsidR="00837426" w:rsidRPr="000D3161" w:rsidRDefault="00837426" w:rsidP="00837426">
      <w:pPr>
        <w:pStyle w:val="ListParagraph"/>
        <w:numPr>
          <w:ilvl w:val="0"/>
          <w:numId w:val="20"/>
        </w:numPr>
        <w:ind w:hanging="720"/>
        <w:rPr>
          <w:rFonts w:ascii="Times New Roman" w:hAnsi="Times New Roman"/>
          <w:b/>
        </w:rPr>
      </w:pPr>
      <w:r w:rsidRPr="000D3161">
        <w:rPr>
          <w:rFonts w:ascii="Times New Roman" w:hAnsi="Times New Roman"/>
          <w:b/>
        </w:rPr>
        <w:t>Au.D. DOCTORAL THESES MENTORED (Chair and Member):</w:t>
      </w:r>
    </w:p>
    <w:p w14:paraId="44FAF1F7" w14:textId="77777777" w:rsidR="00837426" w:rsidRPr="000D3161" w:rsidRDefault="00837426" w:rsidP="00837426">
      <w:pPr>
        <w:pStyle w:val="Level1"/>
        <w:numPr>
          <w:ilvl w:val="0"/>
          <w:numId w:val="0"/>
        </w:numPr>
        <w:rPr>
          <w:rFonts w:ascii="Times New Roman" w:hAnsi="Times New Roman"/>
          <w:b/>
        </w:rPr>
      </w:pPr>
    </w:p>
    <w:p w14:paraId="6A2176D1" w14:textId="77777777" w:rsidR="00837426" w:rsidRPr="000D3161" w:rsidRDefault="00837426" w:rsidP="00837426">
      <w:pPr>
        <w:pStyle w:val="Level1"/>
        <w:numPr>
          <w:ilvl w:val="0"/>
          <w:numId w:val="0"/>
        </w:numPr>
        <w:ind w:left="720"/>
        <w:rPr>
          <w:rFonts w:ascii="Times New Roman" w:hAnsi="Times New Roman"/>
          <w:u w:val="single"/>
        </w:rPr>
      </w:pPr>
      <w:r w:rsidRPr="000D3161">
        <w:rPr>
          <w:rFonts w:ascii="Times New Roman" w:hAnsi="Times New Roman"/>
          <w:u w:val="single"/>
        </w:rPr>
        <w:t>Thesis Committee Chair</w:t>
      </w:r>
    </w:p>
    <w:p w14:paraId="20D82F9B" w14:textId="77777777" w:rsidR="00837426" w:rsidRPr="000D3161" w:rsidRDefault="00837426" w:rsidP="00837426">
      <w:pPr>
        <w:pStyle w:val="Level1"/>
        <w:numPr>
          <w:ilvl w:val="0"/>
          <w:numId w:val="0"/>
        </w:numPr>
        <w:ind w:left="720"/>
        <w:rPr>
          <w:rFonts w:ascii="Times New Roman" w:hAnsi="Times New Roman"/>
          <w:b/>
        </w:rPr>
      </w:pPr>
    </w:p>
    <w:p w14:paraId="20A71491" w14:textId="550BF89F" w:rsidR="00837426" w:rsidRPr="000D3161" w:rsidRDefault="00837426" w:rsidP="00837426">
      <w:pPr>
        <w:pStyle w:val="Level1"/>
        <w:numPr>
          <w:ilvl w:val="0"/>
          <w:numId w:val="0"/>
        </w:numPr>
        <w:ind w:left="720"/>
        <w:rPr>
          <w:rFonts w:ascii="Times New Roman" w:hAnsi="Times New Roman"/>
        </w:rPr>
      </w:pPr>
      <w:r w:rsidRPr="000D3161">
        <w:rPr>
          <w:rFonts w:ascii="Times New Roman" w:hAnsi="Times New Roman"/>
        </w:rPr>
        <w:t>Served as chairperson for over 20 Au.D. doctoral theses</w:t>
      </w:r>
      <w:r w:rsidR="001F73EB">
        <w:rPr>
          <w:rFonts w:ascii="Times New Roman" w:hAnsi="Times New Roman"/>
        </w:rPr>
        <w:t xml:space="preserve"> while at Bloomsburg University</w:t>
      </w:r>
      <w:r w:rsidRPr="000D3161">
        <w:rPr>
          <w:rFonts w:ascii="Times New Roman" w:hAnsi="Times New Roman"/>
        </w:rPr>
        <w:t>.</w:t>
      </w:r>
    </w:p>
    <w:p w14:paraId="44CCCE8D" w14:textId="77777777" w:rsidR="00837426" w:rsidRPr="000D3161" w:rsidRDefault="00837426" w:rsidP="00837426">
      <w:pPr>
        <w:pStyle w:val="Level1"/>
        <w:numPr>
          <w:ilvl w:val="0"/>
          <w:numId w:val="0"/>
        </w:numPr>
        <w:rPr>
          <w:rFonts w:ascii="Times New Roman" w:hAnsi="Times New Roman"/>
          <w:b/>
        </w:rPr>
      </w:pPr>
    </w:p>
    <w:p w14:paraId="001CC2D4" w14:textId="77777777" w:rsidR="00837426" w:rsidRPr="000D3161" w:rsidRDefault="00837426" w:rsidP="00837426">
      <w:pPr>
        <w:pStyle w:val="Level1"/>
        <w:numPr>
          <w:ilvl w:val="0"/>
          <w:numId w:val="0"/>
        </w:numPr>
        <w:ind w:left="720"/>
        <w:rPr>
          <w:rFonts w:ascii="Times New Roman" w:hAnsi="Times New Roman"/>
          <w:b/>
        </w:rPr>
        <w:sectPr w:rsidR="00837426" w:rsidRPr="000D3161" w:rsidSect="00557E11">
          <w:endnotePr>
            <w:numFmt w:val="decimal"/>
          </w:endnotePr>
          <w:pgSz w:w="12240" w:h="15840"/>
          <w:pgMar w:top="1440" w:right="1440" w:bottom="1440" w:left="1440" w:header="720" w:footer="720" w:gutter="0"/>
          <w:cols w:space="720" w:equalWidth="0">
            <w:col w:w="9792" w:space="720"/>
          </w:cols>
          <w:noEndnote/>
          <w:docGrid w:linePitch="360"/>
        </w:sectPr>
      </w:pPr>
    </w:p>
    <w:p w14:paraId="6A6AFD0E" w14:textId="77777777" w:rsidR="00837426" w:rsidRPr="000D3161" w:rsidRDefault="00837426" w:rsidP="00837426">
      <w:pPr>
        <w:rPr>
          <w:szCs w:val="24"/>
        </w:rPr>
        <w:sectPr w:rsidR="00837426" w:rsidRPr="000D3161" w:rsidSect="00557E11">
          <w:endnotePr>
            <w:numFmt w:val="decimal"/>
          </w:endnotePr>
          <w:type w:val="continuous"/>
          <w:pgSz w:w="12240" w:h="15840"/>
          <w:pgMar w:top="1440" w:right="1440" w:bottom="1440" w:left="1440" w:header="720" w:footer="720" w:gutter="0"/>
          <w:cols w:num="2" w:space="720"/>
          <w:noEndnote/>
          <w:docGrid w:linePitch="360"/>
        </w:sectPr>
      </w:pPr>
      <w:r w:rsidRPr="000D3161">
        <w:rPr>
          <w:szCs w:val="24"/>
        </w:rPr>
        <w:tab/>
      </w:r>
    </w:p>
    <w:p w14:paraId="257AEB37" w14:textId="77777777" w:rsidR="00837426" w:rsidRPr="000D3161" w:rsidRDefault="00837426" w:rsidP="00837426">
      <w:pPr>
        <w:ind w:left="720"/>
        <w:rPr>
          <w:szCs w:val="24"/>
          <w:u w:val="single"/>
        </w:rPr>
        <w:sectPr w:rsidR="00837426" w:rsidRPr="000D3161" w:rsidSect="00557E11">
          <w:endnotePr>
            <w:numFmt w:val="decimal"/>
          </w:endnotePr>
          <w:type w:val="continuous"/>
          <w:pgSz w:w="12240" w:h="15840"/>
          <w:pgMar w:top="1440" w:right="1440" w:bottom="1440" w:left="1440" w:header="720" w:footer="720" w:gutter="0"/>
          <w:cols w:space="720"/>
          <w:noEndnote/>
          <w:docGrid w:linePitch="360"/>
        </w:sectPr>
      </w:pPr>
      <w:r w:rsidRPr="000D3161">
        <w:rPr>
          <w:szCs w:val="24"/>
          <w:u w:val="single"/>
        </w:rPr>
        <w:t>Thesis Committee Member</w:t>
      </w:r>
    </w:p>
    <w:p w14:paraId="779E58C5" w14:textId="77777777" w:rsidR="00837426" w:rsidRPr="000D3161" w:rsidRDefault="00837426" w:rsidP="00837426">
      <w:pPr>
        <w:rPr>
          <w:szCs w:val="24"/>
        </w:rPr>
      </w:pPr>
    </w:p>
    <w:p w14:paraId="10C07BD3" w14:textId="2D6CDDB2" w:rsidR="00837426" w:rsidRPr="000D3161" w:rsidRDefault="00837426" w:rsidP="00837426">
      <w:pPr>
        <w:pStyle w:val="Level1"/>
        <w:numPr>
          <w:ilvl w:val="0"/>
          <w:numId w:val="0"/>
        </w:numPr>
        <w:ind w:left="720"/>
        <w:rPr>
          <w:rFonts w:ascii="Times New Roman" w:hAnsi="Times New Roman"/>
        </w:rPr>
      </w:pPr>
      <w:r w:rsidRPr="000D3161">
        <w:rPr>
          <w:rFonts w:ascii="Times New Roman" w:hAnsi="Times New Roman"/>
        </w:rPr>
        <w:t>Served as committee member for over 15 Au.D. doctoral theses</w:t>
      </w:r>
      <w:r w:rsidR="001F73EB">
        <w:rPr>
          <w:rFonts w:ascii="Times New Roman" w:hAnsi="Times New Roman"/>
        </w:rPr>
        <w:t xml:space="preserve"> while at Bloomsburg University</w:t>
      </w:r>
      <w:r w:rsidRPr="000D3161">
        <w:rPr>
          <w:rFonts w:ascii="Times New Roman" w:hAnsi="Times New Roman"/>
        </w:rPr>
        <w:t>.</w:t>
      </w:r>
    </w:p>
    <w:p w14:paraId="435B03AD" w14:textId="77777777" w:rsidR="00837426" w:rsidRPr="00E82460" w:rsidRDefault="00837426" w:rsidP="00837426">
      <w:pPr>
        <w:rPr>
          <w:color w:val="FF0000"/>
          <w:szCs w:val="24"/>
        </w:rPr>
      </w:pPr>
    </w:p>
    <w:p w14:paraId="15A8DC44" w14:textId="77777777" w:rsidR="00837426" w:rsidRPr="000D3161" w:rsidRDefault="00837426" w:rsidP="00837426">
      <w:pPr>
        <w:pStyle w:val="Level1"/>
        <w:numPr>
          <w:ilvl w:val="0"/>
          <w:numId w:val="0"/>
        </w:numPr>
        <w:rPr>
          <w:rFonts w:ascii="Times New Roman" w:hAnsi="Times New Roman"/>
          <w:b/>
        </w:rPr>
      </w:pPr>
    </w:p>
    <w:p w14:paraId="0A16DD12" w14:textId="77777777" w:rsidR="00837426" w:rsidRPr="000D3161" w:rsidRDefault="00837426" w:rsidP="00837426">
      <w:pPr>
        <w:pStyle w:val="ListParagraph"/>
        <w:numPr>
          <w:ilvl w:val="0"/>
          <w:numId w:val="20"/>
        </w:numPr>
        <w:ind w:hanging="720"/>
        <w:rPr>
          <w:rFonts w:ascii="Times New Roman" w:hAnsi="Times New Roman"/>
          <w:b/>
        </w:rPr>
      </w:pPr>
      <w:r w:rsidRPr="000D3161">
        <w:rPr>
          <w:rFonts w:ascii="Times New Roman" w:hAnsi="Times New Roman"/>
          <w:b/>
        </w:rPr>
        <w:t>ACADEMIC ADVISEMENT:</w:t>
      </w:r>
    </w:p>
    <w:p w14:paraId="2A2BB024" w14:textId="77777777" w:rsidR="00837426" w:rsidRPr="000D3161" w:rsidRDefault="00837426" w:rsidP="00837426"/>
    <w:p w14:paraId="69111C2F" w14:textId="0005F5D8" w:rsidR="00837426" w:rsidRPr="000D3161" w:rsidRDefault="00837426" w:rsidP="00837426">
      <w:pPr>
        <w:ind w:left="1080" w:hanging="360"/>
        <w:rPr>
          <w:szCs w:val="24"/>
          <w:u w:val="single"/>
        </w:rPr>
      </w:pPr>
      <w:r w:rsidRPr="000D3161">
        <w:rPr>
          <w:szCs w:val="24"/>
          <w:u w:val="single"/>
        </w:rPr>
        <w:t>Graduate Students</w:t>
      </w:r>
      <w:r w:rsidR="00670EAA">
        <w:rPr>
          <w:szCs w:val="24"/>
          <w:u w:val="single"/>
        </w:rPr>
        <w:t xml:space="preserve"> – Bloomsburg University</w:t>
      </w:r>
    </w:p>
    <w:p w14:paraId="50731F60" w14:textId="77777777" w:rsidR="00837426" w:rsidRPr="000D3161" w:rsidRDefault="00837426" w:rsidP="00837426">
      <w:pPr>
        <w:ind w:left="1080" w:hanging="360"/>
        <w:rPr>
          <w:szCs w:val="24"/>
        </w:rPr>
      </w:pPr>
    </w:p>
    <w:p w14:paraId="6B8779B8" w14:textId="77777777" w:rsidR="00837426" w:rsidRPr="000D3161" w:rsidRDefault="00601E13" w:rsidP="00837426">
      <w:pPr>
        <w:ind w:left="1080" w:hanging="360"/>
        <w:rPr>
          <w:bCs/>
          <w:szCs w:val="24"/>
          <w:u w:val="single"/>
        </w:rPr>
      </w:pPr>
      <w:r w:rsidRPr="000D3161">
        <w:rPr>
          <w:bCs/>
          <w:szCs w:val="24"/>
        </w:rPr>
        <w:t xml:space="preserve">Fall </w:t>
      </w:r>
      <w:r w:rsidR="00837426" w:rsidRPr="000D3161">
        <w:rPr>
          <w:bCs/>
          <w:szCs w:val="24"/>
        </w:rPr>
        <w:t xml:space="preserve">2012 – </w:t>
      </w:r>
      <w:r w:rsidRPr="000D3161">
        <w:rPr>
          <w:bCs/>
          <w:szCs w:val="24"/>
        </w:rPr>
        <w:t>Spring 2015</w:t>
      </w:r>
      <w:r w:rsidR="00837426" w:rsidRPr="000D3161">
        <w:rPr>
          <w:bCs/>
          <w:szCs w:val="24"/>
        </w:rPr>
        <w:t>: Academic advisor to all Au.D. students (approximately 40 per academic year). Includes assisting students in planning and revising curricula, ensuring graduation requirements are met, ensuring certification standards are met, and writing letters of recommendation for 4</w:t>
      </w:r>
      <w:r w:rsidR="00837426" w:rsidRPr="000D3161">
        <w:rPr>
          <w:bCs/>
          <w:szCs w:val="24"/>
          <w:vertAlign w:val="superscript"/>
        </w:rPr>
        <w:t>th</w:t>
      </w:r>
      <w:r w:rsidR="00837426" w:rsidRPr="000D3161">
        <w:rPr>
          <w:bCs/>
          <w:szCs w:val="24"/>
        </w:rPr>
        <w:t xml:space="preserve"> year residencies and future employment.</w:t>
      </w:r>
    </w:p>
    <w:p w14:paraId="47556B80" w14:textId="77777777" w:rsidR="00837426" w:rsidRPr="000D3161" w:rsidRDefault="00837426" w:rsidP="00837426">
      <w:pPr>
        <w:ind w:left="1080" w:hanging="360"/>
        <w:rPr>
          <w:szCs w:val="24"/>
          <w:u w:val="single"/>
        </w:rPr>
      </w:pPr>
    </w:p>
    <w:p w14:paraId="3309D775" w14:textId="747A8A25" w:rsidR="00837426" w:rsidRPr="000D3161" w:rsidRDefault="00837426" w:rsidP="00837426">
      <w:pPr>
        <w:ind w:left="1080" w:hanging="360"/>
        <w:rPr>
          <w:szCs w:val="24"/>
          <w:u w:val="single"/>
        </w:rPr>
      </w:pPr>
      <w:r w:rsidRPr="000D3161">
        <w:rPr>
          <w:szCs w:val="24"/>
          <w:u w:val="single"/>
        </w:rPr>
        <w:t>Undergraduate</w:t>
      </w:r>
      <w:r w:rsidR="00670EAA">
        <w:rPr>
          <w:szCs w:val="24"/>
          <w:u w:val="single"/>
        </w:rPr>
        <w:t xml:space="preserve"> – Bloomsburg University</w:t>
      </w:r>
    </w:p>
    <w:p w14:paraId="1B9B61B2" w14:textId="77777777" w:rsidR="00837426" w:rsidRPr="000D3161" w:rsidRDefault="00837426" w:rsidP="00837426">
      <w:pPr>
        <w:ind w:left="1080" w:hanging="360"/>
        <w:rPr>
          <w:szCs w:val="24"/>
          <w:u w:val="single"/>
        </w:rPr>
      </w:pPr>
    </w:p>
    <w:p w14:paraId="32FFBA5D" w14:textId="77777777" w:rsidR="00837426" w:rsidRPr="000D3161" w:rsidRDefault="00837426" w:rsidP="00837426">
      <w:pPr>
        <w:ind w:left="1080" w:hanging="360"/>
        <w:rPr>
          <w:bCs/>
          <w:szCs w:val="24"/>
          <w:u w:val="single"/>
        </w:rPr>
      </w:pPr>
      <w:r w:rsidRPr="000D3161">
        <w:rPr>
          <w:bCs/>
          <w:szCs w:val="24"/>
        </w:rPr>
        <w:t xml:space="preserve">2006 – </w:t>
      </w:r>
      <w:r w:rsidR="009A3674" w:rsidRPr="000D3161">
        <w:rPr>
          <w:bCs/>
          <w:szCs w:val="24"/>
        </w:rPr>
        <w:t>May 2016</w:t>
      </w:r>
      <w:r w:rsidRPr="000D3161">
        <w:rPr>
          <w:bCs/>
          <w:szCs w:val="24"/>
        </w:rPr>
        <w:t>: Academic advisor to cohorts of undergraduate students numbering between 30 and 75. Includes assisting students in planning and revising curricula, ensuring graduation requirements are met, and writing letters of recommendation for graduate school applications.</w:t>
      </w:r>
    </w:p>
    <w:p w14:paraId="179D4D51" w14:textId="77777777" w:rsidR="00837426" w:rsidRPr="000D3161" w:rsidRDefault="00837426" w:rsidP="00837426">
      <w:pPr>
        <w:ind w:left="1080" w:hanging="360"/>
        <w:rPr>
          <w:szCs w:val="24"/>
          <w:u w:val="single"/>
        </w:rPr>
      </w:pPr>
    </w:p>
    <w:p w14:paraId="08ABD380" w14:textId="77777777" w:rsidR="00837426" w:rsidRPr="00E82460" w:rsidRDefault="00837426" w:rsidP="00837426">
      <w:pPr>
        <w:pStyle w:val="Level1"/>
        <w:numPr>
          <w:ilvl w:val="0"/>
          <w:numId w:val="0"/>
        </w:numPr>
        <w:rPr>
          <w:rFonts w:ascii="Times New Roman" w:hAnsi="Times New Roman"/>
          <w:b/>
          <w:color w:val="FF0000"/>
        </w:rPr>
      </w:pPr>
    </w:p>
    <w:p w14:paraId="42DD9C62" w14:textId="77777777" w:rsidR="00837426" w:rsidRPr="000D3161" w:rsidRDefault="00837426" w:rsidP="00837426">
      <w:pPr>
        <w:pStyle w:val="ListParagraph"/>
        <w:numPr>
          <w:ilvl w:val="0"/>
          <w:numId w:val="20"/>
        </w:numPr>
        <w:ind w:hanging="720"/>
        <w:rPr>
          <w:rFonts w:ascii="Times New Roman" w:hAnsi="Times New Roman"/>
          <w:b/>
        </w:rPr>
      </w:pPr>
      <w:r w:rsidRPr="000D3161">
        <w:rPr>
          <w:rFonts w:ascii="Times New Roman" w:hAnsi="Times New Roman"/>
          <w:b/>
        </w:rPr>
        <w:t>PUBLICATIONS (Manuscripts, Published Abstracts, and Posters):</w:t>
      </w:r>
    </w:p>
    <w:p w14:paraId="4AC52EFF" w14:textId="77777777" w:rsidR="00837426" w:rsidRPr="000D3161" w:rsidRDefault="00837426" w:rsidP="00837426"/>
    <w:p w14:paraId="09A8CCD9" w14:textId="77777777" w:rsidR="00837426" w:rsidRPr="000D3161" w:rsidRDefault="00837426" w:rsidP="00837426">
      <w:pPr>
        <w:ind w:left="1080" w:hanging="360"/>
        <w:rPr>
          <w:szCs w:val="24"/>
          <w:u w:val="single"/>
        </w:rPr>
      </w:pPr>
      <w:r w:rsidRPr="000D3161">
        <w:rPr>
          <w:szCs w:val="24"/>
          <w:u w:val="single"/>
        </w:rPr>
        <w:t>Manuscripts (Peer Reviewed)</w:t>
      </w:r>
    </w:p>
    <w:p w14:paraId="2BC75D00" w14:textId="77777777" w:rsidR="00837426" w:rsidRPr="000D3161" w:rsidRDefault="00837426" w:rsidP="00837426">
      <w:pPr>
        <w:ind w:left="1080" w:hanging="360"/>
        <w:rPr>
          <w:szCs w:val="24"/>
        </w:rPr>
      </w:pPr>
    </w:p>
    <w:p w14:paraId="1A479D5F" w14:textId="77777777" w:rsidR="00837426" w:rsidRPr="000D3161" w:rsidRDefault="00837426" w:rsidP="00837426">
      <w:pPr>
        <w:ind w:left="1080" w:hanging="360"/>
        <w:rPr>
          <w:bCs/>
          <w:szCs w:val="24"/>
        </w:rPr>
      </w:pPr>
      <w:r w:rsidRPr="000D3161">
        <w:rPr>
          <w:b/>
          <w:bCs/>
          <w:szCs w:val="24"/>
        </w:rPr>
        <w:t>González, J.E.</w:t>
      </w:r>
      <w:r w:rsidRPr="000D3161">
        <w:rPr>
          <w:bCs/>
          <w:szCs w:val="24"/>
        </w:rPr>
        <w:t xml:space="preserve">, King, J.E., &amp; Kiderman, A. (2014). Subjective Visual Vertical (SVV) patterns obtained using different translation times during unilateral centrifugation (UC) testing. </w:t>
      </w:r>
      <w:r w:rsidRPr="000D3161">
        <w:rPr>
          <w:bCs/>
          <w:szCs w:val="24"/>
          <w:u w:val="single"/>
        </w:rPr>
        <w:t>Journal of the American Academy of Audiology, 25</w:t>
      </w:r>
      <w:r w:rsidRPr="000D3161">
        <w:rPr>
          <w:bCs/>
          <w:szCs w:val="24"/>
        </w:rPr>
        <w:t>(3), p. 253-260.</w:t>
      </w:r>
    </w:p>
    <w:p w14:paraId="486D0D38" w14:textId="77777777" w:rsidR="00837426" w:rsidRPr="000D3161" w:rsidRDefault="00837426" w:rsidP="00837426">
      <w:pPr>
        <w:ind w:left="1080" w:hanging="360"/>
        <w:rPr>
          <w:bCs/>
          <w:szCs w:val="24"/>
        </w:rPr>
      </w:pPr>
    </w:p>
    <w:p w14:paraId="1AA0F0AB" w14:textId="77777777" w:rsidR="00837426" w:rsidRPr="000D3161" w:rsidRDefault="00837426" w:rsidP="00837426">
      <w:pPr>
        <w:ind w:left="1080" w:hanging="360"/>
        <w:rPr>
          <w:bCs/>
          <w:szCs w:val="24"/>
          <w:u w:val="single"/>
        </w:rPr>
      </w:pPr>
      <w:r w:rsidRPr="000D3161">
        <w:rPr>
          <w:bCs/>
          <w:szCs w:val="24"/>
        </w:rPr>
        <w:t xml:space="preserve">Pavlick, M.L., Zalewski, T.R., </w:t>
      </w:r>
      <w:r w:rsidRPr="000D3161">
        <w:rPr>
          <w:b/>
          <w:bCs/>
          <w:szCs w:val="24"/>
        </w:rPr>
        <w:t>González, J.E.</w:t>
      </w:r>
      <w:r w:rsidRPr="000D3161">
        <w:rPr>
          <w:bCs/>
          <w:szCs w:val="24"/>
        </w:rPr>
        <w:t xml:space="preserve">, &amp; Waibel Duncan, M.K. (2010). A (C)APD Screening Instrument For The Buffalo Model Diagnostic Test Battery.  </w:t>
      </w:r>
      <w:r w:rsidRPr="000D3161">
        <w:rPr>
          <w:bCs/>
          <w:szCs w:val="24"/>
          <w:u w:val="single"/>
        </w:rPr>
        <w:t>Journal of Educational Audiology, 16</w:t>
      </w:r>
      <w:r w:rsidRPr="000D3161">
        <w:rPr>
          <w:bCs/>
          <w:szCs w:val="24"/>
        </w:rPr>
        <w:t>, p. 4-13.</w:t>
      </w:r>
    </w:p>
    <w:p w14:paraId="2B3D8300" w14:textId="77777777" w:rsidR="00837426" w:rsidRPr="000D3161" w:rsidRDefault="00837426" w:rsidP="00837426">
      <w:pPr>
        <w:ind w:left="1080" w:hanging="360"/>
        <w:rPr>
          <w:szCs w:val="24"/>
          <w:u w:val="single"/>
        </w:rPr>
      </w:pPr>
    </w:p>
    <w:p w14:paraId="71D75749" w14:textId="77777777" w:rsidR="00837426" w:rsidRPr="000D3161" w:rsidRDefault="00837426" w:rsidP="00837426">
      <w:pPr>
        <w:ind w:left="1080" w:hanging="360"/>
        <w:rPr>
          <w:szCs w:val="24"/>
        </w:rPr>
      </w:pPr>
      <w:r w:rsidRPr="000D3161">
        <w:rPr>
          <w:b/>
        </w:rPr>
        <w:t>González, J.E</w:t>
      </w:r>
      <w:r w:rsidRPr="000D3161">
        <w:t xml:space="preserve">.  (2010). A quick guide for the SLP on vestibular and balance disorders in the elderly.  </w:t>
      </w:r>
      <w:r w:rsidRPr="000D3161">
        <w:rPr>
          <w:u w:val="single"/>
        </w:rPr>
        <w:t>Perspectives on Gerontology, 15</w:t>
      </w:r>
      <w:r w:rsidRPr="000D3161">
        <w:t>(1), p. 19-25.</w:t>
      </w:r>
    </w:p>
    <w:p w14:paraId="6D3C85E0" w14:textId="77777777" w:rsidR="00837426" w:rsidRPr="000D3161" w:rsidRDefault="00837426" w:rsidP="00837426">
      <w:pPr>
        <w:ind w:left="1080" w:hanging="360"/>
        <w:rPr>
          <w:b/>
        </w:rPr>
      </w:pPr>
    </w:p>
    <w:p w14:paraId="45E8D40B" w14:textId="77777777" w:rsidR="00837426" w:rsidRPr="000D3161" w:rsidRDefault="00837426" w:rsidP="00837426">
      <w:pPr>
        <w:ind w:left="1080" w:hanging="360"/>
        <w:rPr>
          <w:szCs w:val="24"/>
        </w:rPr>
      </w:pPr>
      <w:r w:rsidRPr="000D3161">
        <w:rPr>
          <w:szCs w:val="24"/>
        </w:rPr>
        <w:lastRenderedPageBreak/>
        <w:t xml:space="preserve">King, J. E., </w:t>
      </w:r>
      <w:r w:rsidRPr="000D3161">
        <w:rPr>
          <w:b/>
          <w:szCs w:val="24"/>
        </w:rPr>
        <w:t>González, J. E</w:t>
      </w:r>
      <w:r w:rsidRPr="000D3161">
        <w:rPr>
          <w:szCs w:val="24"/>
        </w:rPr>
        <w:t xml:space="preserve">., &amp; Fuller, M. I.  (2006). Development of a vibrotactile tasking device for use in vestibular assessment.  </w:t>
      </w:r>
      <w:r w:rsidRPr="000D3161">
        <w:rPr>
          <w:szCs w:val="24"/>
          <w:u w:val="single"/>
        </w:rPr>
        <w:t>Journal of Vestibular Research: Equilibrium &amp; Orientation</w:t>
      </w:r>
      <w:r w:rsidRPr="000D3161">
        <w:rPr>
          <w:rStyle w:val="medium-font1"/>
          <w:szCs w:val="24"/>
          <w:u w:val="single"/>
        </w:rPr>
        <w:t>, 16</w:t>
      </w:r>
      <w:r w:rsidRPr="000D3161">
        <w:rPr>
          <w:rStyle w:val="medium-font1"/>
          <w:szCs w:val="24"/>
        </w:rPr>
        <w:t>(1 / 2), p. 57-67</w:t>
      </w:r>
      <w:r w:rsidRPr="000D3161">
        <w:rPr>
          <w:szCs w:val="24"/>
        </w:rPr>
        <w:t>.</w:t>
      </w:r>
    </w:p>
    <w:p w14:paraId="101B729B" w14:textId="77777777" w:rsidR="00837426" w:rsidRDefault="00837426" w:rsidP="00837426">
      <w:pPr>
        <w:ind w:left="1080" w:hanging="360"/>
        <w:rPr>
          <w:szCs w:val="24"/>
        </w:rPr>
      </w:pPr>
    </w:p>
    <w:p w14:paraId="5A148B8A" w14:textId="77777777" w:rsidR="00837426" w:rsidRPr="000D3161" w:rsidRDefault="00837426" w:rsidP="00837426">
      <w:pPr>
        <w:ind w:left="1080" w:hanging="360"/>
        <w:rPr>
          <w:szCs w:val="24"/>
        </w:rPr>
      </w:pPr>
    </w:p>
    <w:p w14:paraId="613A0DA4" w14:textId="77777777" w:rsidR="00837426" w:rsidRPr="000D3161" w:rsidRDefault="00837426" w:rsidP="00837426">
      <w:pPr>
        <w:ind w:left="1080" w:hanging="360"/>
        <w:rPr>
          <w:szCs w:val="24"/>
          <w:u w:val="single"/>
        </w:rPr>
      </w:pPr>
      <w:r w:rsidRPr="000D3161">
        <w:rPr>
          <w:szCs w:val="24"/>
          <w:u w:val="single"/>
        </w:rPr>
        <w:t>Book Chapters/Entries (Peer Reviewed)</w:t>
      </w:r>
    </w:p>
    <w:p w14:paraId="0B2A249F" w14:textId="77777777" w:rsidR="00837426" w:rsidRPr="000D3161" w:rsidRDefault="00837426" w:rsidP="00837426">
      <w:pPr>
        <w:ind w:left="1080" w:hanging="360"/>
        <w:rPr>
          <w:szCs w:val="24"/>
          <w:u w:val="single"/>
        </w:rPr>
      </w:pPr>
    </w:p>
    <w:p w14:paraId="6ACBABA5" w14:textId="77777777" w:rsidR="00837426" w:rsidRPr="000D3161" w:rsidRDefault="00837426" w:rsidP="00837426">
      <w:pPr>
        <w:ind w:left="1080" w:hanging="360"/>
      </w:pPr>
      <w:r w:rsidRPr="000D3161">
        <w:rPr>
          <w:b/>
        </w:rPr>
        <w:t>González, J.E.</w:t>
      </w:r>
      <w:r w:rsidRPr="000D3161">
        <w:t xml:space="preserve">, &amp; Kiderman, A.  (2013). ENG/VNG (Diagnostic Procedure: Electronystagmography / Videonystagmography).  In S.E. Kountakis (Ed.), </w:t>
      </w:r>
      <w:r w:rsidRPr="000D3161">
        <w:rPr>
          <w:i/>
        </w:rPr>
        <w:t>Encyclopedia of Otolaryngology, Head and Neck Surgery</w:t>
      </w:r>
      <w:r w:rsidRPr="000D3161">
        <w:t xml:space="preserve"> (pp. 785-792). Berlin: Springer-Verlag.</w:t>
      </w:r>
    </w:p>
    <w:p w14:paraId="2284C883" w14:textId="77777777" w:rsidR="00837426" w:rsidRPr="000D3161" w:rsidRDefault="00837426" w:rsidP="00837426">
      <w:pPr>
        <w:ind w:left="1080" w:hanging="360"/>
        <w:rPr>
          <w:szCs w:val="24"/>
        </w:rPr>
      </w:pPr>
    </w:p>
    <w:p w14:paraId="5B0D0EE6" w14:textId="77777777" w:rsidR="00837426" w:rsidRPr="000D3161" w:rsidRDefault="00837426" w:rsidP="00837426">
      <w:pPr>
        <w:ind w:left="1080" w:hanging="360"/>
      </w:pPr>
      <w:r w:rsidRPr="000D3161">
        <w:rPr>
          <w:b/>
        </w:rPr>
        <w:t>González, J.E.</w:t>
      </w:r>
      <w:r w:rsidRPr="000D3161">
        <w:t xml:space="preserve">, &amp; Kiderman, A.  (2013). Rotary chair (Diagnostic Procedure). In S.E. Kountakis (Ed.), </w:t>
      </w:r>
      <w:r w:rsidRPr="000D3161">
        <w:rPr>
          <w:i/>
        </w:rPr>
        <w:t>Encyclopedia of Otolaryngology, Head and Neck Surgery</w:t>
      </w:r>
      <w:r w:rsidRPr="000D3161">
        <w:t xml:space="preserve"> (pp. 2321-2330). Berlin: Springer-Verlag.</w:t>
      </w:r>
    </w:p>
    <w:p w14:paraId="1F016812" w14:textId="77777777" w:rsidR="00837426" w:rsidRPr="000D3161" w:rsidRDefault="00837426" w:rsidP="00837426">
      <w:pPr>
        <w:ind w:left="1080" w:hanging="360"/>
        <w:rPr>
          <w:szCs w:val="24"/>
          <w:u w:val="single"/>
        </w:rPr>
      </w:pPr>
    </w:p>
    <w:p w14:paraId="14023E34" w14:textId="77777777" w:rsidR="00837426" w:rsidRPr="000D3161" w:rsidRDefault="00837426" w:rsidP="00837426">
      <w:pPr>
        <w:ind w:left="1080" w:hanging="360"/>
        <w:rPr>
          <w:szCs w:val="24"/>
        </w:rPr>
      </w:pPr>
      <w:r w:rsidRPr="000D3161">
        <w:rPr>
          <w:szCs w:val="24"/>
          <w:u w:val="single"/>
        </w:rPr>
        <w:t>Published Abstracts (Peer Reviewed)</w:t>
      </w:r>
    </w:p>
    <w:p w14:paraId="35190531" w14:textId="77777777" w:rsidR="00837426" w:rsidRPr="000D3161" w:rsidRDefault="00837426" w:rsidP="00837426">
      <w:pPr>
        <w:ind w:left="1080" w:hanging="360"/>
        <w:rPr>
          <w:szCs w:val="24"/>
        </w:rPr>
      </w:pPr>
    </w:p>
    <w:p w14:paraId="1BE8FA66" w14:textId="77777777" w:rsidR="00837426" w:rsidRPr="000D3161" w:rsidRDefault="00837426" w:rsidP="00837426">
      <w:pPr>
        <w:ind w:left="1080" w:hanging="360"/>
        <w:rPr>
          <w:szCs w:val="24"/>
        </w:rPr>
      </w:pPr>
      <w:r w:rsidRPr="000D3161">
        <w:rPr>
          <w:szCs w:val="24"/>
        </w:rPr>
        <w:t xml:space="preserve">Kiderman, A., &amp; </w:t>
      </w:r>
      <w:r w:rsidRPr="000D3161">
        <w:rPr>
          <w:b/>
          <w:szCs w:val="24"/>
        </w:rPr>
        <w:t>González, J.E</w:t>
      </w:r>
      <w:r w:rsidRPr="000D3161">
        <w:rPr>
          <w:szCs w:val="24"/>
        </w:rPr>
        <w:t xml:space="preserve">. (2010).   </w:t>
      </w:r>
      <w:r w:rsidRPr="000D3161">
        <w:rPr>
          <w:i/>
          <w:szCs w:val="24"/>
        </w:rPr>
        <w:t>Development of a normative percentage of saccadation during smooth pursuit testing (Presentation B4-7).</w:t>
      </w:r>
      <w:r w:rsidRPr="000D3161">
        <w:rPr>
          <w:szCs w:val="24"/>
        </w:rPr>
        <w:t xml:space="preserve">  </w:t>
      </w:r>
      <w:r w:rsidRPr="000D3161">
        <w:rPr>
          <w:szCs w:val="24"/>
          <w:u w:val="single"/>
        </w:rPr>
        <w:t>Journal of Vestibular Research: Equilibrium &amp; Orientation</w:t>
      </w:r>
      <w:r w:rsidRPr="000D3161">
        <w:rPr>
          <w:rStyle w:val="medium-font1"/>
          <w:sz w:val="24"/>
          <w:szCs w:val="24"/>
          <w:u w:val="single"/>
        </w:rPr>
        <w:t>, 20</w:t>
      </w:r>
      <w:r w:rsidR="00542168" w:rsidRPr="000D3161">
        <w:rPr>
          <w:rStyle w:val="medium-font1"/>
          <w:sz w:val="24"/>
          <w:szCs w:val="24"/>
        </w:rPr>
        <w:t xml:space="preserve">(3 </w:t>
      </w:r>
      <w:r w:rsidRPr="000D3161">
        <w:rPr>
          <w:rStyle w:val="medium-font1"/>
          <w:sz w:val="24"/>
          <w:szCs w:val="24"/>
        </w:rPr>
        <w:t>/ 4), p. 194-195</w:t>
      </w:r>
      <w:r w:rsidRPr="000D3161">
        <w:rPr>
          <w:szCs w:val="24"/>
        </w:rPr>
        <w:t>.</w:t>
      </w:r>
    </w:p>
    <w:p w14:paraId="53DAED7A" w14:textId="77777777" w:rsidR="00837426" w:rsidRPr="000D3161" w:rsidRDefault="00837426" w:rsidP="00837426">
      <w:pPr>
        <w:ind w:left="1080" w:hanging="360"/>
        <w:rPr>
          <w:b/>
          <w:szCs w:val="24"/>
        </w:rPr>
      </w:pPr>
    </w:p>
    <w:p w14:paraId="10D533AB" w14:textId="77777777" w:rsidR="00837426" w:rsidRPr="000D3161" w:rsidRDefault="00837426" w:rsidP="00837426">
      <w:pPr>
        <w:ind w:left="1080" w:hanging="360"/>
        <w:rPr>
          <w:szCs w:val="24"/>
        </w:rPr>
      </w:pPr>
      <w:r w:rsidRPr="000D3161">
        <w:rPr>
          <w:b/>
          <w:szCs w:val="24"/>
        </w:rPr>
        <w:t>González, J.E.</w:t>
      </w:r>
      <w:r w:rsidRPr="000D3161">
        <w:rPr>
          <w:szCs w:val="24"/>
        </w:rPr>
        <w:t>,</w:t>
      </w:r>
      <w:r w:rsidRPr="000D3161">
        <w:rPr>
          <w:b/>
          <w:szCs w:val="24"/>
        </w:rPr>
        <w:t xml:space="preserve"> </w:t>
      </w:r>
      <w:r w:rsidRPr="000D3161">
        <w:rPr>
          <w:szCs w:val="24"/>
        </w:rPr>
        <w:t xml:space="preserve">&amp; Kiderman, A.  (2010). </w:t>
      </w:r>
      <w:r w:rsidRPr="000D3161">
        <w:rPr>
          <w:i/>
          <w:szCs w:val="24"/>
        </w:rPr>
        <w:t>The use of ocular counterroll and horizontal nystagmus patterns in trapezoidal eccentric rotation as indicators of canal and utricular function (Presentation A8-8).</w:t>
      </w:r>
      <w:r w:rsidRPr="000D3161">
        <w:rPr>
          <w:szCs w:val="24"/>
        </w:rPr>
        <w:t xml:space="preserve">  </w:t>
      </w:r>
      <w:r w:rsidRPr="000D3161">
        <w:rPr>
          <w:szCs w:val="24"/>
          <w:u w:val="single"/>
        </w:rPr>
        <w:t>Journal of Vestibular Research: Equilibrium &amp; Orientation</w:t>
      </w:r>
      <w:r w:rsidRPr="000D3161">
        <w:rPr>
          <w:rStyle w:val="medium-font1"/>
          <w:sz w:val="24"/>
          <w:szCs w:val="24"/>
          <w:u w:val="single"/>
        </w:rPr>
        <w:t>, 20</w:t>
      </w:r>
      <w:r w:rsidRPr="000D3161">
        <w:rPr>
          <w:rStyle w:val="medium-font1"/>
          <w:sz w:val="24"/>
          <w:szCs w:val="24"/>
        </w:rPr>
        <w:t>(3 / 4), p. 179-180</w:t>
      </w:r>
      <w:r w:rsidRPr="000D3161">
        <w:rPr>
          <w:szCs w:val="24"/>
        </w:rPr>
        <w:t>.</w:t>
      </w:r>
    </w:p>
    <w:p w14:paraId="5E2BF27F" w14:textId="77777777" w:rsidR="00837426" w:rsidRPr="000D3161" w:rsidRDefault="00837426" w:rsidP="00837426">
      <w:pPr>
        <w:ind w:left="1080" w:hanging="360"/>
        <w:rPr>
          <w:szCs w:val="24"/>
          <w:u w:val="single"/>
        </w:rPr>
      </w:pPr>
    </w:p>
    <w:p w14:paraId="5702E7FF" w14:textId="77777777" w:rsidR="00837426" w:rsidRPr="000D3161" w:rsidRDefault="00837426" w:rsidP="00837426">
      <w:pPr>
        <w:ind w:left="1080" w:hanging="360"/>
        <w:rPr>
          <w:szCs w:val="24"/>
          <w:u w:val="single"/>
        </w:rPr>
      </w:pPr>
    </w:p>
    <w:p w14:paraId="258B1720" w14:textId="77777777" w:rsidR="00837426" w:rsidRPr="000D3161" w:rsidRDefault="00837426" w:rsidP="00837426">
      <w:pPr>
        <w:ind w:left="1080" w:hanging="360"/>
        <w:rPr>
          <w:szCs w:val="24"/>
          <w:u w:val="single"/>
        </w:rPr>
      </w:pPr>
      <w:r w:rsidRPr="000D3161">
        <w:rPr>
          <w:szCs w:val="24"/>
          <w:u w:val="single"/>
        </w:rPr>
        <w:t>Manuscripts (Non-Peer Reviewed)</w:t>
      </w:r>
    </w:p>
    <w:p w14:paraId="6402F945" w14:textId="77777777" w:rsidR="00837426" w:rsidRPr="000D3161" w:rsidRDefault="00837426" w:rsidP="00837426">
      <w:pPr>
        <w:ind w:left="1080" w:hanging="360"/>
        <w:rPr>
          <w:szCs w:val="24"/>
        </w:rPr>
      </w:pPr>
    </w:p>
    <w:p w14:paraId="6121B351" w14:textId="77777777" w:rsidR="00837426" w:rsidRPr="000D3161" w:rsidRDefault="00837426" w:rsidP="00837426">
      <w:pPr>
        <w:ind w:left="1080" w:hanging="360"/>
        <w:rPr>
          <w:szCs w:val="24"/>
        </w:rPr>
      </w:pPr>
      <w:r w:rsidRPr="000D3161">
        <w:rPr>
          <w:b/>
          <w:szCs w:val="24"/>
        </w:rPr>
        <w:t>González, J.E.</w:t>
      </w:r>
      <w:r w:rsidRPr="000D3161">
        <w:rPr>
          <w:szCs w:val="24"/>
        </w:rPr>
        <w:t xml:space="preserve">  (2010). Audiology’s developing role in the assessment of vestibular migraine.  </w:t>
      </w:r>
      <w:r w:rsidRPr="000D3161">
        <w:rPr>
          <w:szCs w:val="24"/>
          <w:u w:val="single"/>
        </w:rPr>
        <w:t>Advance for Audiologists, 12</w:t>
      </w:r>
      <w:r w:rsidRPr="000D3161">
        <w:rPr>
          <w:szCs w:val="24"/>
        </w:rPr>
        <w:t>(5), p. 20-22.</w:t>
      </w:r>
    </w:p>
    <w:p w14:paraId="64E90FCD" w14:textId="77777777" w:rsidR="00837426" w:rsidRPr="000D3161" w:rsidRDefault="00837426" w:rsidP="00837426">
      <w:pPr>
        <w:ind w:left="1080" w:hanging="360"/>
        <w:rPr>
          <w:szCs w:val="24"/>
        </w:rPr>
      </w:pPr>
    </w:p>
    <w:p w14:paraId="5C102275" w14:textId="77777777" w:rsidR="00837426" w:rsidRPr="000D3161" w:rsidRDefault="00837426" w:rsidP="00837426">
      <w:pPr>
        <w:ind w:left="1080" w:hanging="360"/>
        <w:rPr>
          <w:i/>
          <w:szCs w:val="24"/>
        </w:rPr>
      </w:pPr>
      <w:r w:rsidRPr="000D3161">
        <w:rPr>
          <w:b/>
          <w:szCs w:val="24"/>
        </w:rPr>
        <w:t>González, J.E.</w:t>
      </w:r>
      <w:r w:rsidRPr="000D3161">
        <w:rPr>
          <w:szCs w:val="24"/>
        </w:rPr>
        <w:t xml:space="preserve">  (2010). Vestibular testing terminology.  </w:t>
      </w:r>
      <w:r w:rsidRPr="000D3161">
        <w:rPr>
          <w:szCs w:val="24"/>
          <w:u w:val="single"/>
        </w:rPr>
        <w:t>Advance for Audiologists, 12</w:t>
      </w:r>
      <w:r w:rsidRPr="000D3161">
        <w:rPr>
          <w:szCs w:val="24"/>
        </w:rPr>
        <w:t>(1), p. 12.</w:t>
      </w:r>
    </w:p>
    <w:p w14:paraId="7206CD6D" w14:textId="77777777" w:rsidR="00837426" w:rsidRPr="000D3161" w:rsidRDefault="00837426" w:rsidP="00837426">
      <w:pPr>
        <w:ind w:left="1080" w:hanging="360"/>
        <w:rPr>
          <w:szCs w:val="24"/>
        </w:rPr>
      </w:pPr>
    </w:p>
    <w:p w14:paraId="0A03B028" w14:textId="77777777" w:rsidR="00837426" w:rsidRPr="000D3161" w:rsidRDefault="00837426" w:rsidP="00837426">
      <w:pPr>
        <w:pStyle w:val="Level1"/>
        <w:numPr>
          <w:ilvl w:val="0"/>
          <w:numId w:val="0"/>
        </w:numPr>
        <w:ind w:firstLine="720"/>
        <w:rPr>
          <w:rFonts w:ascii="Times New Roman" w:hAnsi="Times New Roman"/>
          <w:szCs w:val="24"/>
          <w:u w:val="single"/>
        </w:rPr>
      </w:pPr>
    </w:p>
    <w:p w14:paraId="4A89B530" w14:textId="77777777" w:rsidR="00837426" w:rsidRPr="000D3161" w:rsidRDefault="00837426" w:rsidP="00837426">
      <w:pPr>
        <w:pStyle w:val="Level1"/>
        <w:numPr>
          <w:ilvl w:val="0"/>
          <w:numId w:val="0"/>
        </w:numPr>
        <w:ind w:firstLine="720"/>
        <w:rPr>
          <w:rFonts w:ascii="Times New Roman" w:hAnsi="Times New Roman"/>
          <w:b/>
        </w:rPr>
      </w:pPr>
      <w:r w:rsidRPr="000D3161">
        <w:rPr>
          <w:rFonts w:ascii="Times New Roman" w:hAnsi="Times New Roman"/>
          <w:szCs w:val="24"/>
          <w:u w:val="single"/>
        </w:rPr>
        <w:t>Poster Presentations (Peer Reviewed)</w:t>
      </w:r>
      <w:r w:rsidRPr="000D3161">
        <w:rPr>
          <w:rFonts w:ascii="Times New Roman" w:hAnsi="Times New Roman"/>
          <w:szCs w:val="24"/>
        </w:rPr>
        <w:tab/>
      </w:r>
      <w:r w:rsidRPr="000D3161">
        <w:rPr>
          <w:rFonts w:ascii="Times New Roman" w:hAnsi="Times New Roman"/>
          <w:szCs w:val="24"/>
        </w:rPr>
        <w:tab/>
      </w:r>
    </w:p>
    <w:p w14:paraId="1FF8D74B" w14:textId="77777777" w:rsidR="00837426" w:rsidRPr="000D3161" w:rsidRDefault="00837426" w:rsidP="00837426">
      <w:pPr>
        <w:ind w:left="1080" w:hanging="360"/>
        <w:rPr>
          <w:szCs w:val="24"/>
          <w:u w:val="single"/>
        </w:rPr>
      </w:pPr>
    </w:p>
    <w:p w14:paraId="28681E75" w14:textId="77777777" w:rsidR="00837426" w:rsidRPr="00C26CC0" w:rsidRDefault="00837426" w:rsidP="00837426">
      <w:pPr>
        <w:ind w:left="1080" w:hanging="360"/>
        <w:rPr>
          <w:szCs w:val="24"/>
        </w:rPr>
      </w:pPr>
      <w:r w:rsidRPr="000D3161">
        <w:rPr>
          <w:szCs w:val="24"/>
        </w:rPr>
        <w:t xml:space="preserve">Kiderman, A., </w:t>
      </w:r>
      <w:r w:rsidRPr="000D3161">
        <w:rPr>
          <w:b/>
          <w:szCs w:val="24"/>
        </w:rPr>
        <w:t>González, J.E.</w:t>
      </w:r>
      <w:r w:rsidRPr="000D3161">
        <w:rPr>
          <w:szCs w:val="24"/>
        </w:rPr>
        <w:t xml:space="preserve">, Gallagher, C.W., Whinna, A.M., &amp; Braverman, A. (2015, June). </w:t>
      </w:r>
      <w:r w:rsidRPr="000D3161">
        <w:rPr>
          <w:i/>
          <w:szCs w:val="24"/>
        </w:rPr>
        <w:t>Test-retest repeatability and reproducibility</w:t>
      </w:r>
      <w:r w:rsidRPr="00C26CC0">
        <w:rPr>
          <w:i/>
          <w:szCs w:val="24"/>
        </w:rPr>
        <w:t xml:space="preserve"> of oculomotor, vestibular, and reaction time testing in 3D head mounted display (HMD) with integrated eye tracking.</w:t>
      </w:r>
      <w:r w:rsidRPr="00C26CC0">
        <w:rPr>
          <w:szCs w:val="24"/>
        </w:rPr>
        <w:t xml:space="preserve"> Poster session (Poster # D5-03) presented at the 2015 National Neurotrauma Symposium, Santa Fe, NM.</w:t>
      </w:r>
    </w:p>
    <w:p w14:paraId="3D65298C" w14:textId="77777777" w:rsidR="00837426" w:rsidRPr="00C26CC0" w:rsidRDefault="00837426" w:rsidP="00837426">
      <w:pPr>
        <w:ind w:left="1080" w:hanging="360"/>
        <w:rPr>
          <w:szCs w:val="24"/>
        </w:rPr>
      </w:pPr>
      <w:r w:rsidRPr="00C26CC0">
        <w:rPr>
          <w:szCs w:val="24"/>
        </w:rPr>
        <w:t xml:space="preserve">Eisenhart, C., </w:t>
      </w:r>
      <w:r w:rsidRPr="00C26CC0">
        <w:rPr>
          <w:b/>
          <w:szCs w:val="24"/>
        </w:rPr>
        <w:t>González, J.E.</w:t>
      </w:r>
      <w:r w:rsidRPr="00C26CC0">
        <w:rPr>
          <w:szCs w:val="24"/>
        </w:rPr>
        <w:t xml:space="preserve">, Yue, Q., &amp; Kokoska, S. (2015, March).  </w:t>
      </w:r>
      <w:r w:rsidRPr="00C26CC0">
        <w:rPr>
          <w:i/>
          <w:szCs w:val="24"/>
        </w:rPr>
        <w:t>Effect of additional visual stimuli on Subjective Visual Vertical Testing.</w:t>
      </w:r>
      <w:r w:rsidRPr="00C26CC0">
        <w:rPr>
          <w:szCs w:val="24"/>
        </w:rPr>
        <w:t xml:space="preserve"> Poster session (Poster # 86) presented at the American Auditory Society 2015 Scientific &amp; Technical Meeting, Scottsdale, AZ.  </w:t>
      </w:r>
    </w:p>
    <w:p w14:paraId="6CF7BECB" w14:textId="77777777" w:rsidR="00837426" w:rsidRPr="00C26CC0" w:rsidRDefault="00837426" w:rsidP="00837426">
      <w:pPr>
        <w:ind w:left="1080" w:hanging="360"/>
        <w:rPr>
          <w:szCs w:val="24"/>
        </w:rPr>
      </w:pPr>
      <w:r w:rsidRPr="00C26CC0">
        <w:rPr>
          <w:szCs w:val="24"/>
        </w:rPr>
        <w:lastRenderedPageBreak/>
        <w:t xml:space="preserve">King, J.E., Kocher, C., </w:t>
      </w:r>
      <w:r w:rsidRPr="00C26CC0">
        <w:rPr>
          <w:b/>
          <w:szCs w:val="24"/>
        </w:rPr>
        <w:t>González, J.E.</w:t>
      </w:r>
      <w:r w:rsidRPr="00C26CC0">
        <w:rPr>
          <w:szCs w:val="24"/>
        </w:rPr>
        <w:t xml:space="preserve">, Hazzard, J., &amp; Kiderman, A. (2015, March). </w:t>
      </w:r>
      <w:r w:rsidRPr="00C26CC0">
        <w:rPr>
          <w:i/>
          <w:szCs w:val="24"/>
        </w:rPr>
        <w:t>Ocular motility evaluation of athletes post-concussion.</w:t>
      </w:r>
      <w:r w:rsidRPr="00C26CC0">
        <w:rPr>
          <w:szCs w:val="24"/>
        </w:rPr>
        <w:t xml:space="preserve"> Poster session (Poster # 91) presented at the American Auditory Society Scientific &amp; Technical Meeting, Scottsdale, AZ.</w:t>
      </w:r>
    </w:p>
    <w:p w14:paraId="775F50E7" w14:textId="77777777" w:rsidR="00837426" w:rsidRPr="00C26CC0" w:rsidRDefault="00837426" w:rsidP="00837426">
      <w:pPr>
        <w:ind w:left="1080" w:hanging="360"/>
        <w:rPr>
          <w:b/>
        </w:rPr>
      </w:pPr>
      <w:r w:rsidRPr="00C26CC0">
        <w:rPr>
          <w:szCs w:val="24"/>
        </w:rPr>
        <w:t xml:space="preserve">King, J.E., &amp; </w:t>
      </w:r>
      <w:r w:rsidRPr="00C26CC0">
        <w:rPr>
          <w:b/>
          <w:szCs w:val="24"/>
        </w:rPr>
        <w:t>González, J.E.</w:t>
      </w:r>
      <w:r w:rsidRPr="00C26CC0">
        <w:rPr>
          <w:szCs w:val="24"/>
        </w:rPr>
        <w:t xml:space="preserve"> (2014, May). </w:t>
      </w:r>
      <w:r w:rsidRPr="00C26CC0">
        <w:rPr>
          <w:i/>
          <w:szCs w:val="24"/>
        </w:rPr>
        <w:t xml:space="preserve">The effect of direction rotation on dynamic subjective visual vertical (dSVV) and ocular movement during on-axis rotational testing. </w:t>
      </w:r>
      <w:r w:rsidRPr="00C26CC0">
        <w:rPr>
          <w:szCs w:val="24"/>
        </w:rPr>
        <w:t xml:space="preserve"> </w:t>
      </w:r>
      <w:r w:rsidRPr="00C26CC0">
        <w:t>Oral session (# 66) presented at the XXVIII Bárány Society Meeting, Buenos Aires, Argentina.</w:t>
      </w:r>
    </w:p>
    <w:p w14:paraId="1EAFA222" w14:textId="77777777" w:rsidR="00837426" w:rsidRPr="00C26CC0" w:rsidRDefault="00837426" w:rsidP="00837426">
      <w:pPr>
        <w:ind w:left="1080" w:hanging="360"/>
      </w:pPr>
      <w:r w:rsidRPr="00C26CC0">
        <w:rPr>
          <w:b/>
          <w:szCs w:val="24"/>
        </w:rPr>
        <w:t>González, J.E.</w:t>
      </w:r>
      <w:r w:rsidRPr="00C26CC0">
        <w:rPr>
          <w:szCs w:val="24"/>
        </w:rPr>
        <w:t xml:space="preserve">, &amp; Patra, H. (2011, November). </w:t>
      </w:r>
      <w:r w:rsidRPr="00C26CC0">
        <w:rPr>
          <w:i/>
          <w:szCs w:val="24"/>
        </w:rPr>
        <w:t xml:space="preserve">An adaptive procedure for the Subjective Visual Horizontal testing. </w:t>
      </w:r>
      <w:r w:rsidRPr="00C26CC0">
        <w:rPr>
          <w:szCs w:val="24"/>
        </w:rPr>
        <w:t xml:space="preserve">Poster session 8023 (Poster #024) presented at the American Speech Language Hearing Association Convention, San Diego, CA. </w:t>
      </w:r>
    </w:p>
    <w:p w14:paraId="52EBC1B3" w14:textId="77777777" w:rsidR="00837426" w:rsidRPr="00C26CC0" w:rsidRDefault="00837426" w:rsidP="00837426">
      <w:pPr>
        <w:ind w:left="1080" w:hanging="360"/>
        <w:rPr>
          <w:szCs w:val="24"/>
        </w:rPr>
      </w:pPr>
      <w:r w:rsidRPr="00C26CC0">
        <w:rPr>
          <w:b/>
          <w:szCs w:val="24"/>
        </w:rPr>
        <w:t>González, J.E.</w:t>
      </w:r>
      <w:r w:rsidRPr="00C26CC0">
        <w:rPr>
          <w:szCs w:val="24"/>
        </w:rPr>
        <w:t xml:space="preserve">, Yue, Q., Flynn, D., Angelo, R.M., &amp; Patra, H. (2011, March). </w:t>
      </w:r>
      <w:r w:rsidRPr="00C26CC0">
        <w:rPr>
          <w:i/>
          <w:szCs w:val="24"/>
        </w:rPr>
        <w:t>An adaptive procedure for Subjective Visual Vertical testing.</w:t>
      </w:r>
      <w:r w:rsidRPr="00C26CC0">
        <w:rPr>
          <w:szCs w:val="24"/>
        </w:rPr>
        <w:t xml:space="preserve"> Poster session (Poster # 25) presented at the American Auditory Society Scientific &amp; Technical Meeting, Scottsdale, AZ.</w:t>
      </w:r>
    </w:p>
    <w:p w14:paraId="3972D794" w14:textId="77777777" w:rsidR="00837426" w:rsidRPr="00C26CC0" w:rsidRDefault="00837426" w:rsidP="00837426">
      <w:pPr>
        <w:ind w:left="1080" w:hanging="360"/>
        <w:rPr>
          <w:szCs w:val="24"/>
        </w:rPr>
      </w:pPr>
      <w:r w:rsidRPr="00C26CC0">
        <w:rPr>
          <w:szCs w:val="24"/>
        </w:rPr>
        <w:t xml:space="preserve">Zack-Williams, D., Patra, H., </w:t>
      </w:r>
      <w:r w:rsidRPr="00C26CC0">
        <w:rPr>
          <w:b/>
          <w:szCs w:val="24"/>
        </w:rPr>
        <w:t>González, J.E.</w:t>
      </w:r>
      <w:r w:rsidRPr="00C26CC0">
        <w:rPr>
          <w:szCs w:val="24"/>
        </w:rPr>
        <w:t xml:space="preserve">, Angelo, R.M., &amp; Yue, Q. (2011, March).  </w:t>
      </w:r>
      <w:r w:rsidRPr="00C26CC0">
        <w:rPr>
          <w:i/>
          <w:szCs w:val="24"/>
        </w:rPr>
        <w:t>Combined use of ECochG and CHAMP to evaluate endolymphatic hydrops.</w:t>
      </w:r>
      <w:r w:rsidRPr="00C26CC0">
        <w:rPr>
          <w:szCs w:val="24"/>
        </w:rPr>
        <w:t xml:space="preserve"> Poster session (Poster # 83), American Auditory Society Scientific &amp; Technical Meeting, Scottsdale, AZ.</w:t>
      </w:r>
    </w:p>
    <w:p w14:paraId="05C523A8" w14:textId="77777777" w:rsidR="00837426" w:rsidRPr="00C26CC0" w:rsidRDefault="00837426" w:rsidP="00837426">
      <w:pPr>
        <w:ind w:left="1080" w:hanging="360"/>
        <w:rPr>
          <w:szCs w:val="24"/>
        </w:rPr>
      </w:pPr>
      <w:r w:rsidRPr="00C26CC0">
        <w:rPr>
          <w:b/>
          <w:szCs w:val="24"/>
        </w:rPr>
        <w:t>González, J.E.</w:t>
      </w:r>
      <w:r w:rsidRPr="00C26CC0">
        <w:rPr>
          <w:szCs w:val="24"/>
        </w:rPr>
        <w:t>,</w:t>
      </w:r>
      <w:r w:rsidRPr="00C26CC0">
        <w:rPr>
          <w:b/>
          <w:szCs w:val="24"/>
        </w:rPr>
        <w:t xml:space="preserve"> </w:t>
      </w:r>
      <w:r w:rsidRPr="00C26CC0">
        <w:rPr>
          <w:szCs w:val="24"/>
        </w:rPr>
        <w:t xml:space="preserve">&amp; Kiderman, A. (2010, November). </w:t>
      </w:r>
      <w:r w:rsidRPr="00C26CC0">
        <w:rPr>
          <w:i/>
          <w:szCs w:val="24"/>
        </w:rPr>
        <w:t xml:space="preserve">The Subjective Visual Horizontal: Another test of utricular function. </w:t>
      </w:r>
      <w:r w:rsidRPr="00C26CC0">
        <w:rPr>
          <w:szCs w:val="24"/>
        </w:rPr>
        <w:t>Poster session 0210 (Poster # 401) presented at the American Speech Language Hearing Association Convention, Philadelphia, PA.</w:t>
      </w:r>
    </w:p>
    <w:p w14:paraId="76F5A42B" w14:textId="77777777" w:rsidR="00837426" w:rsidRPr="00C26CC0" w:rsidRDefault="00837426" w:rsidP="00837426">
      <w:pPr>
        <w:ind w:left="1080" w:hanging="360"/>
        <w:rPr>
          <w:szCs w:val="24"/>
        </w:rPr>
      </w:pPr>
      <w:r w:rsidRPr="00C26CC0">
        <w:rPr>
          <w:szCs w:val="24"/>
        </w:rPr>
        <w:t xml:space="preserve">Scheno, A., &amp; </w:t>
      </w:r>
      <w:r w:rsidRPr="00C26CC0">
        <w:rPr>
          <w:b/>
          <w:szCs w:val="24"/>
        </w:rPr>
        <w:t>González, J.E.</w:t>
      </w:r>
      <w:r w:rsidRPr="00C26CC0">
        <w:rPr>
          <w:szCs w:val="24"/>
        </w:rPr>
        <w:t xml:space="preserve"> (2010, April). </w:t>
      </w:r>
      <w:r w:rsidRPr="00C26CC0">
        <w:rPr>
          <w:i/>
          <w:szCs w:val="24"/>
        </w:rPr>
        <w:t>A comparison of average slow phase velocities of ice water versus binaural bithermal calorics in adults</w:t>
      </w:r>
      <w:r w:rsidRPr="00C26CC0">
        <w:rPr>
          <w:szCs w:val="24"/>
        </w:rPr>
        <w:t>. Poster session (Poster # PP258) presented at the American Academy of Audiology 22</w:t>
      </w:r>
      <w:r w:rsidRPr="00C26CC0">
        <w:rPr>
          <w:szCs w:val="24"/>
          <w:vertAlign w:val="superscript"/>
        </w:rPr>
        <w:t>nd</w:t>
      </w:r>
      <w:r w:rsidRPr="00C26CC0">
        <w:rPr>
          <w:szCs w:val="24"/>
        </w:rPr>
        <w:t xml:space="preserve"> Annual Convention, San Diego, CA.</w:t>
      </w:r>
    </w:p>
    <w:p w14:paraId="48A7F20B" w14:textId="77777777" w:rsidR="00837426" w:rsidRPr="00C26CC0" w:rsidRDefault="00837426" w:rsidP="00837426">
      <w:pPr>
        <w:ind w:left="1080" w:hanging="360"/>
        <w:rPr>
          <w:szCs w:val="24"/>
        </w:rPr>
      </w:pPr>
      <w:r w:rsidRPr="00C26CC0">
        <w:rPr>
          <w:b/>
          <w:szCs w:val="24"/>
        </w:rPr>
        <w:t>González, J.E.</w:t>
      </w:r>
      <w:r w:rsidRPr="00C26CC0">
        <w:rPr>
          <w:szCs w:val="24"/>
        </w:rPr>
        <w:t xml:space="preserve">, Godovin, J., &amp; Flynn, D.J. (2010, March). </w:t>
      </w:r>
      <w:r w:rsidRPr="00C26CC0">
        <w:rPr>
          <w:i/>
          <w:szCs w:val="24"/>
        </w:rPr>
        <w:t>Rationale for developing a utricular test battery</w:t>
      </w:r>
      <w:r w:rsidRPr="00C26CC0">
        <w:rPr>
          <w:szCs w:val="24"/>
        </w:rPr>
        <w:t>.  Poster session (Poster # 28) presented at the American Auditory Society Scientific &amp; Technical Meeting, Scottsdale, AZ.</w:t>
      </w:r>
    </w:p>
    <w:p w14:paraId="6DFD638A" w14:textId="77777777" w:rsidR="00837426" w:rsidRPr="00C26CC0" w:rsidRDefault="00837426" w:rsidP="00837426">
      <w:pPr>
        <w:ind w:left="1080" w:hanging="360"/>
        <w:rPr>
          <w:szCs w:val="24"/>
        </w:rPr>
      </w:pPr>
      <w:r w:rsidRPr="00C26CC0">
        <w:rPr>
          <w:b/>
          <w:szCs w:val="24"/>
        </w:rPr>
        <w:t>González, J.E.</w:t>
      </w:r>
      <w:r w:rsidRPr="00C26CC0">
        <w:rPr>
          <w:szCs w:val="24"/>
        </w:rPr>
        <w:t xml:space="preserve">, Godovin, J., &amp; Davis, J.M. (2010, March). </w:t>
      </w:r>
      <w:r w:rsidRPr="00C26CC0">
        <w:rPr>
          <w:i/>
          <w:szCs w:val="24"/>
        </w:rPr>
        <w:t>Otolithic etiology of mal de debarquement (MDD) syndrome? – Case study</w:t>
      </w:r>
      <w:r w:rsidRPr="00C26CC0">
        <w:rPr>
          <w:szCs w:val="24"/>
        </w:rPr>
        <w:t>. Poster session (Poster # 29) presented at the American Auditory Society Scientific &amp; Technical Meeting, Scottsdale, AZ.</w:t>
      </w:r>
    </w:p>
    <w:p w14:paraId="2CE09347" w14:textId="77777777" w:rsidR="00837426" w:rsidRPr="00C26CC0" w:rsidRDefault="00837426" w:rsidP="00837426">
      <w:pPr>
        <w:ind w:left="1080" w:hanging="360"/>
      </w:pPr>
      <w:r w:rsidRPr="00C26CC0">
        <w:rPr>
          <w:szCs w:val="24"/>
        </w:rPr>
        <w:t xml:space="preserve">Davie, J., Krebs, L., &amp; </w:t>
      </w:r>
      <w:r w:rsidRPr="00C26CC0">
        <w:rPr>
          <w:b/>
          <w:szCs w:val="24"/>
        </w:rPr>
        <w:t>González, J.E.</w:t>
      </w:r>
      <w:r w:rsidRPr="00C26CC0">
        <w:rPr>
          <w:szCs w:val="24"/>
        </w:rPr>
        <w:t xml:space="preserve"> (2008, April). </w:t>
      </w:r>
      <w:r w:rsidRPr="00C26CC0">
        <w:rPr>
          <w:i/>
          <w:szCs w:val="24"/>
        </w:rPr>
        <w:t>Rotational Chair evaluation in children Aged 4 to 13</w:t>
      </w:r>
      <w:r w:rsidRPr="00C26CC0">
        <w:rPr>
          <w:szCs w:val="24"/>
        </w:rPr>
        <w:t xml:space="preserve">. </w:t>
      </w:r>
      <w:r w:rsidRPr="00C26CC0">
        <w:t>Poster session (Poster # PP408) presented at the American Academy of Audiology Annual Convention, Charlotte, NC.</w:t>
      </w:r>
    </w:p>
    <w:p w14:paraId="3E7EE53B" w14:textId="77777777" w:rsidR="00837426" w:rsidRPr="00C26CC0" w:rsidRDefault="00837426" w:rsidP="00837426">
      <w:pPr>
        <w:ind w:left="1080" w:hanging="360"/>
      </w:pPr>
      <w:r w:rsidRPr="00C26CC0">
        <w:t xml:space="preserve">Cordisco, M., Davie, J., &amp; </w:t>
      </w:r>
      <w:r w:rsidRPr="00C26CC0">
        <w:rPr>
          <w:b/>
        </w:rPr>
        <w:t>González, J.E.</w:t>
      </w:r>
      <w:r w:rsidRPr="00C26CC0">
        <w:t xml:space="preserve"> (2008, April). </w:t>
      </w:r>
      <w:r w:rsidRPr="00C26CC0">
        <w:rPr>
          <w:i/>
        </w:rPr>
        <w:t xml:space="preserve">Impact of age and history of OM on multifrequency tymps. </w:t>
      </w:r>
      <w:r w:rsidRPr="00C26CC0">
        <w:t>Poster session (Poster # PP109) presented at the American Academy of Audiology Annual Convention, Charlotte, NC.</w:t>
      </w:r>
    </w:p>
    <w:p w14:paraId="252CEB7E" w14:textId="77777777" w:rsidR="00837426" w:rsidRPr="00C26CC0" w:rsidRDefault="00837426" w:rsidP="00837426">
      <w:pPr>
        <w:ind w:left="1080" w:hanging="360"/>
        <w:rPr>
          <w:szCs w:val="24"/>
        </w:rPr>
      </w:pPr>
      <w:r w:rsidRPr="00C26CC0">
        <w:t xml:space="preserve">Ciongoli, K.D., Davie, J., &amp; </w:t>
      </w:r>
      <w:r w:rsidRPr="00C26CC0">
        <w:rPr>
          <w:b/>
        </w:rPr>
        <w:t>González, J.E.</w:t>
      </w:r>
      <w:r w:rsidRPr="00C26CC0">
        <w:t xml:space="preserve">  </w:t>
      </w:r>
      <w:r w:rsidRPr="00C26CC0">
        <w:rPr>
          <w:i/>
        </w:rPr>
        <w:t xml:space="preserve">Effect of OM and age on Rhythmic Weight Shift in children. </w:t>
      </w:r>
      <w:r w:rsidRPr="00C26CC0">
        <w:t>Poster session (Poster # PP403) presented at the American Academy of Audiology Annual Convention, Charlotte, NC.</w:t>
      </w:r>
    </w:p>
    <w:p w14:paraId="4752F932" w14:textId="77777777" w:rsidR="00837426" w:rsidRPr="00C26CC0" w:rsidRDefault="00837426" w:rsidP="00837426">
      <w:pPr>
        <w:ind w:left="1080" w:hanging="360"/>
        <w:rPr>
          <w:szCs w:val="24"/>
        </w:rPr>
      </w:pPr>
      <w:r w:rsidRPr="00C26CC0">
        <w:t xml:space="preserve">Scheno, A.M., Davie, J., &amp; </w:t>
      </w:r>
      <w:r w:rsidRPr="00C26CC0">
        <w:rPr>
          <w:b/>
        </w:rPr>
        <w:t>González, J.E.</w:t>
      </w:r>
      <w:r w:rsidRPr="00C26CC0">
        <w:t xml:space="preserve">  </w:t>
      </w:r>
      <w:r w:rsidRPr="00C26CC0">
        <w:rPr>
          <w:i/>
        </w:rPr>
        <w:t>The impact of OM on Static SVV and SVH in children.</w:t>
      </w:r>
      <w:r w:rsidRPr="00C26CC0">
        <w:t xml:space="preserve"> Poster session (Poster # PP426) presented at the American Academy of Audiology Annual Convention, Charlotte, NC.</w:t>
      </w:r>
    </w:p>
    <w:p w14:paraId="552EC463" w14:textId="77777777" w:rsidR="00837426" w:rsidRPr="00C26CC0" w:rsidRDefault="00837426" w:rsidP="00837426">
      <w:pPr>
        <w:pStyle w:val="Level1"/>
        <w:numPr>
          <w:ilvl w:val="0"/>
          <w:numId w:val="0"/>
        </w:numPr>
        <w:tabs>
          <w:tab w:val="left" w:pos="-1440"/>
          <w:tab w:val="left" w:pos="-720"/>
        </w:tabs>
        <w:ind w:left="1080" w:hanging="360"/>
        <w:rPr>
          <w:rFonts w:ascii="Times New Roman" w:hAnsi="Times New Roman"/>
        </w:rPr>
      </w:pPr>
      <w:r w:rsidRPr="00C26CC0">
        <w:rPr>
          <w:rFonts w:ascii="Times New Roman" w:hAnsi="Times New Roman"/>
        </w:rPr>
        <w:t xml:space="preserve">King, J.E., </w:t>
      </w:r>
      <w:r w:rsidRPr="00C26CC0">
        <w:rPr>
          <w:rFonts w:ascii="Times New Roman" w:hAnsi="Times New Roman"/>
          <w:b/>
        </w:rPr>
        <w:t>González, J.E.</w:t>
      </w:r>
      <w:r w:rsidRPr="00C26CC0">
        <w:rPr>
          <w:rFonts w:ascii="Times New Roman" w:hAnsi="Times New Roman"/>
        </w:rPr>
        <w:t xml:space="preserve">, &amp; Fuller, M.I. (2000, February). </w:t>
      </w:r>
      <w:r w:rsidRPr="00C26CC0">
        <w:rPr>
          <w:rFonts w:ascii="Times New Roman" w:hAnsi="Times New Roman"/>
          <w:i/>
        </w:rPr>
        <w:t>Development of a Vibrotactile tasking device for use in caloric evaluation.</w:t>
      </w:r>
      <w:r w:rsidRPr="00C26CC0">
        <w:rPr>
          <w:rFonts w:ascii="Times New Roman" w:hAnsi="Times New Roman"/>
        </w:rPr>
        <w:t xml:space="preserve"> Poster session (Poster # 753) presented at the Association for Research in Otolaryngology Midwinter Research Meeting, St. Petersburg, FL.</w:t>
      </w:r>
    </w:p>
    <w:p w14:paraId="7E30DFE7" w14:textId="77777777" w:rsidR="00837426" w:rsidRPr="00C26CC0" w:rsidRDefault="00837426" w:rsidP="00837426">
      <w:pPr>
        <w:tabs>
          <w:tab w:val="num" w:pos="1080"/>
        </w:tabs>
        <w:ind w:left="1080" w:hanging="360"/>
      </w:pPr>
      <w:r w:rsidRPr="00C26CC0">
        <w:rPr>
          <w:b/>
        </w:rPr>
        <w:lastRenderedPageBreak/>
        <w:t>González, J.E</w:t>
      </w:r>
      <w:r w:rsidRPr="00C26CC0">
        <w:t xml:space="preserve">., King, J.E., &amp; Spindel, J.H. (1999, April-May). </w:t>
      </w:r>
      <w:r w:rsidRPr="00C26CC0">
        <w:rPr>
          <w:i/>
        </w:rPr>
        <w:t>Eccentric Rotation in Clinical Diagnosis of Vestibular and Balance Disorders.</w:t>
      </w:r>
      <w:r w:rsidRPr="00C26CC0">
        <w:t xml:space="preserve"> Poster session presented at the American Academy of Audiology Annual Convention, Miami, FL.</w:t>
      </w:r>
    </w:p>
    <w:p w14:paraId="340AAE3C" w14:textId="77777777" w:rsidR="00837426" w:rsidRPr="00C26CC0" w:rsidRDefault="00837426" w:rsidP="00837426">
      <w:pPr>
        <w:tabs>
          <w:tab w:val="num" w:pos="1080"/>
        </w:tabs>
        <w:ind w:left="1080" w:hanging="360"/>
      </w:pPr>
      <w:r w:rsidRPr="00C26CC0">
        <w:t xml:space="preserve">King, J.E., </w:t>
      </w:r>
      <w:r w:rsidRPr="00C26CC0">
        <w:rPr>
          <w:b/>
        </w:rPr>
        <w:t>González, J.E</w:t>
      </w:r>
      <w:r w:rsidRPr="00C26CC0">
        <w:t xml:space="preserve">., Fuller, M.I., &amp; Spindel, J.H. (1999, April-May). </w:t>
      </w:r>
      <w:r w:rsidRPr="00C26CC0">
        <w:rPr>
          <w:i/>
        </w:rPr>
        <w:t>Testing of a vibrotactile tasking device for use in caloric evaluation of hearing-impaired subjects</w:t>
      </w:r>
      <w:r w:rsidRPr="00C26CC0">
        <w:t xml:space="preserve"> Poster session presented at the American Academy of Audiology Annual Convention, Miami, FL.</w:t>
      </w:r>
    </w:p>
    <w:p w14:paraId="18CAFD74" w14:textId="77777777" w:rsidR="00837426" w:rsidRPr="00C26CC0" w:rsidRDefault="00837426" w:rsidP="00837426">
      <w:pPr>
        <w:tabs>
          <w:tab w:val="num" w:pos="1080"/>
        </w:tabs>
        <w:ind w:left="1080" w:hanging="360"/>
      </w:pPr>
      <w:r w:rsidRPr="00C26CC0">
        <w:t xml:space="preserve">Spindel, J.H., King, J.E., &amp; </w:t>
      </w:r>
      <w:r w:rsidRPr="00C26CC0">
        <w:rPr>
          <w:b/>
        </w:rPr>
        <w:t>González, J.E.</w:t>
      </w:r>
      <w:r w:rsidRPr="00C26CC0">
        <w:t xml:space="preserve"> (1998, April). </w:t>
      </w:r>
      <w:r w:rsidRPr="00C26CC0">
        <w:rPr>
          <w:i/>
        </w:rPr>
        <w:t xml:space="preserve">Vibrotactile Stimulation for Tasking during Vestibular Assessment. </w:t>
      </w:r>
      <w:r w:rsidRPr="00C26CC0">
        <w:t>Poster session (Poster # 9) presented at the American Academy of Audiology Annual Convention, Los Angeles, CA.</w:t>
      </w:r>
    </w:p>
    <w:p w14:paraId="3E6A13D2" w14:textId="77777777" w:rsidR="00837426" w:rsidRPr="00C26CC0" w:rsidRDefault="00837426" w:rsidP="00837426">
      <w:pPr>
        <w:tabs>
          <w:tab w:val="num" w:pos="1080"/>
        </w:tabs>
        <w:ind w:left="1080" w:hanging="360"/>
      </w:pPr>
      <w:r w:rsidRPr="00C26CC0">
        <w:t xml:space="preserve">Spindel, J.H., King, J.E., Ruth, R.A., &amp; </w:t>
      </w:r>
      <w:r w:rsidRPr="00C26CC0">
        <w:rPr>
          <w:b/>
        </w:rPr>
        <w:t>González, J.E.</w:t>
      </w:r>
      <w:r w:rsidRPr="00C26CC0">
        <w:t xml:space="preserve"> (1998, April). </w:t>
      </w:r>
      <w:r w:rsidRPr="00C26CC0">
        <w:rPr>
          <w:i/>
        </w:rPr>
        <w:t>Noise levels encountered at the 1998 AAA Convention events.</w:t>
      </w:r>
      <w:r w:rsidRPr="00C26CC0">
        <w:t xml:space="preserve"> Poster session (Poster # 43) presented at the American Academy of Audiology Annual Convention, Los Angeles, CA.</w:t>
      </w:r>
    </w:p>
    <w:p w14:paraId="0687407A" w14:textId="77777777" w:rsidR="00837426" w:rsidRPr="00C26CC0" w:rsidRDefault="00837426" w:rsidP="00837426">
      <w:pPr>
        <w:pStyle w:val="DefaultText"/>
        <w:tabs>
          <w:tab w:val="num" w:pos="1080"/>
        </w:tabs>
        <w:ind w:left="1080" w:hanging="360"/>
      </w:pPr>
      <w:r w:rsidRPr="00C26CC0">
        <w:rPr>
          <w:b/>
        </w:rPr>
        <w:t>González, J.E.</w:t>
      </w:r>
      <w:r w:rsidRPr="00C26CC0">
        <w:t xml:space="preserve">, Hnath-Chisolm, T., Abrams, H.B., &amp; Blake-Rahter, P. (1998, April). </w:t>
      </w:r>
      <w:r w:rsidRPr="00C26CC0">
        <w:rPr>
          <w:i/>
        </w:rPr>
        <w:t xml:space="preserve">The development of the Spanish Hearing Handicap Inventory for the Elderly (S-HHIE). </w:t>
      </w:r>
      <w:r w:rsidRPr="00C26CC0">
        <w:t>Poster session (Poster # 56) presented at the American Academy of Audiology Annual Convention, Los Angeles, CA.</w:t>
      </w:r>
    </w:p>
    <w:p w14:paraId="0DC12BFD" w14:textId="77777777" w:rsidR="00837426" w:rsidRPr="005F284F" w:rsidRDefault="00837426" w:rsidP="00837426">
      <w:pPr>
        <w:tabs>
          <w:tab w:val="num" w:pos="1080"/>
        </w:tabs>
        <w:ind w:left="1080" w:hanging="360"/>
      </w:pPr>
      <w:r w:rsidRPr="00C26CC0">
        <w:rPr>
          <w:b/>
        </w:rPr>
        <w:t>González, J.E.</w:t>
      </w:r>
      <w:r w:rsidRPr="00C26CC0">
        <w:t xml:space="preserve">, King, J.E., &amp; Spindel, J.H. (1998, April). </w:t>
      </w:r>
      <w:r w:rsidRPr="00C26CC0">
        <w:rPr>
          <w:i/>
        </w:rPr>
        <w:t xml:space="preserve">Effects of Audible Mechanical System Noise on Clinical Oculomotor and Sinusoidal Harmonic Acceleration Test </w:t>
      </w:r>
      <w:r w:rsidRPr="005F284F">
        <w:rPr>
          <w:i/>
        </w:rPr>
        <w:t>Responses.</w:t>
      </w:r>
      <w:r w:rsidRPr="005F284F">
        <w:t xml:space="preserve"> Poster session (Poster # 227) presented at the Association for Research in Otolaryngology Midwinter Research Meeting, St. Petersburg, FL.</w:t>
      </w:r>
    </w:p>
    <w:p w14:paraId="46C14E12" w14:textId="77777777" w:rsidR="00837426" w:rsidRPr="005F284F" w:rsidRDefault="005F284F" w:rsidP="005F284F">
      <w:pPr>
        <w:tabs>
          <w:tab w:val="left" w:pos="1635"/>
        </w:tabs>
        <w:ind w:left="1080" w:hanging="360"/>
      </w:pPr>
      <w:r w:rsidRPr="005F284F">
        <w:tab/>
      </w:r>
      <w:r w:rsidRPr="005F284F">
        <w:tab/>
      </w:r>
    </w:p>
    <w:p w14:paraId="00DCD51F" w14:textId="77777777" w:rsidR="00837426" w:rsidRPr="005F284F" w:rsidRDefault="00837426" w:rsidP="00837426">
      <w:pPr>
        <w:tabs>
          <w:tab w:val="num" w:pos="1080"/>
        </w:tabs>
        <w:ind w:left="1080" w:hanging="360"/>
      </w:pPr>
    </w:p>
    <w:p w14:paraId="32E8ABCD" w14:textId="77777777" w:rsidR="00837426" w:rsidRPr="005F284F" w:rsidRDefault="00837426" w:rsidP="00837426">
      <w:pPr>
        <w:pStyle w:val="Level1"/>
        <w:numPr>
          <w:ilvl w:val="0"/>
          <w:numId w:val="0"/>
        </w:numPr>
        <w:rPr>
          <w:rFonts w:ascii="Times New Roman" w:hAnsi="Times New Roman"/>
          <w:b/>
        </w:rPr>
      </w:pPr>
      <w:r w:rsidRPr="005F284F">
        <w:rPr>
          <w:rFonts w:ascii="Times New Roman" w:hAnsi="Times New Roman"/>
          <w:b/>
        </w:rPr>
        <w:t>10.</w:t>
      </w:r>
      <w:r w:rsidRPr="005F284F">
        <w:rPr>
          <w:rFonts w:ascii="Times New Roman" w:hAnsi="Times New Roman"/>
          <w:b/>
        </w:rPr>
        <w:tab/>
        <w:t>PRESENTATIONS (PEER REVIEWED):</w:t>
      </w:r>
      <w:r w:rsidRPr="005F284F">
        <w:rPr>
          <w:rFonts w:ascii="Times New Roman" w:hAnsi="Times New Roman"/>
          <w:b/>
        </w:rPr>
        <w:tab/>
      </w:r>
      <w:r w:rsidRPr="005F284F">
        <w:rPr>
          <w:rFonts w:ascii="Times New Roman" w:hAnsi="Times New Roman"/>
          <w:b/>
        </w:rPr>
        <w:tab/>
      </w:r>
    </w:p>
    <w:p w14:paraId="2313B164" w14:textId="77777777" w:rsidR="00837426" w:rsidRPr="005F284F" w:rsidRDefault="00837426" w:rsidP="00837426">
      <w:pPr>
        <w:pStyle w:val="Level1"/>
        <w:numPr>
          <w:ilvl w:val="0"/>
          <w:numId w:val="0"/>
        </w:numPr>
        <w:rPr>
          <w:rFonts w:ascii="Times New Roman" w:hAnsi="Times New Roman"/>
        </w:rPr>
      </w:pPr>
    </w:p>
    <w:p w14:paraId="4589071B" w14:textId="77777777" w:rsidR="00BC17A9" w:rsidRPr="005F284F" w:rsidRDefault="00BC17A9" w:rsidP="00BC17A9">
      <w:pPr>
        <w:ind w:left="1080" w:hanging="360"/>
        <w:rPr>
          <w:b/>
          <w:szCs w:val="24"/>
        </w:rPr>
      </w:pPr>
      <w:r>
        <w:t xml:space="preserve">Sheahan, C.N., </w:t>
      </w:r>
      <w:r w:rsidRPr="005F284F">
        <w:rPr>
          <w:b/>
        </w:rPr>
        <w:t>González, J.E.</w:t>
      </w:r>
      <w:r w:rsidRPr="005F284F">
        <w:t xml:space="preserve"> &amp; Whinna, A.M. </w:t>
      </w:r>
      <w:r>
        <w:rPr>
          <w:i/>
        </w:rPr>
        <w:t>Embrace the Power of the Dark Cells</w:t>
      </w:r>
      <w:r w:rsidRPr="005F284F">
        <w:rPr>
          <w:i/>
        </w:rPr>
        <w:t>.</w:t>
      </w:r>
      <w:r w:rsidRPr="005F284F">
        <w:t xml:space="preserve"> American Balance Society 201</w:t>
      </w:r>
      <w:r>
        <w:t>8</w:t>
      </w:r>
      <w:r w:rsidRPr="005F284F">
        <w:t xml:space="preserve"> Meeting. </w:t>
      </w:r>
      <w:r>
        <w:t>February</w:t>
      </w:r>
      <w:r w:rsidRPr="005F284F">
        <w:t xml:space="preserve"> </w:t>
      </w:r>
      <w:r>
        <w:t>28</w:t>
      </w:r>
      <w:r w:rsidRPr="005F284F">
        <w:t>, 201</w:t>
      </w:r>
      <w:r>
        <w:t>8</w:t>
      </w:r>
      <w:r w:rsidRPr="005F284F">
        <w:t>.</w:t>
      </w:r>
      <w:r>
        <w:t xml:space="preserve"> </w:t>
      </w:r>
    </w:p>
    <w:p w14:paraId="34E27ABA" w14:textId="77777777" w:rsidR="00BC17A9" w:rsidRPr="005F284F" w:rsidRDefault="00BC17A9" w:rsidP="00BC17A9">
      <w:pPr>
        <w:ind w:left="1080" w:hanging="360"/>
        <w:rPr>
          <w:b/>
          <w:szCs w:val="24"/>
        </w:rPr>
      </w:pPr>
      <w:r w:rsidRPr="005F284F">
        <w:rPr>
          <w:b/>
        </w:rPr>
        <w:t>González, J.E.</w:t>
      </w:r>
      <w:r w:rsidRPr="005F284F">
        <w:t xml:space="preserve"> </w:t>
      </w:r>
      <w:r>
        <w:rPr>
          <w:i/>
        </w:rPr>
        <w:t>Clinical Findings in Vestibular Patients: From the Obvious to the Obscure</w:t>
      </w:r>
      <w:r w:rsidRPr="005F284F">
        <w:rPr>
          <w:i/>
        </w:rPr>
        <w:t>.</w:t>
      </w:r>
      <w:r w:rsidRPr="005F284F">
        <w:t xml:space="preserve"> </w:t>
      </w:r>
      <w:r>
        <w:t>2018 Georgia Academy of Audiology Convention</w:t>
      </w:r>
      <w:r w:rsidRPr="005F284F">
        <w:t xml:space="preserve">. </w:t>
      </w:r>
      <w:r>
        <w:t>February</w:t>
      </w:r>
      <w:r w:rsidRPr="005F284F">
        <w:t xml:space="preserve"> </w:t>
      </w:r>
      <w:r>
        <w:t>2</w:t>
      </w:r>
      <w:r w:rsidRPr="005F284F">
        <w:t>, 201</w:t>
      </w:r>
      <w:r>
        <w:t>8</w:t>
      </w:r>
      <w:r w:rsidRPr="005F284F">
        <w:t>.</w:t>
      </w:r>
    </w:p>
    <w:p w14:paraId="6F8B008B" w14:textId="77777777" w:rsidR="009A3674" w:rsidRPr="005F284F" w:rsidRDefault="00C26CC0" w:rsidP="009A3674">
      <w:pPr>
        <w:ind w:left="1080" w:hanging="360"/>
        <w:rPr>
          <w:b/>
          <w:szCs w:val="24"/>
        </w:rPr>
      </w:pPr>
      <w:r w:rsidRPr="005F284F">
        <w:rPr>
          <w:b/>
        </w:rPr>
        <w:t>González, J.E.</w:t>
      </w:r>
      <w:r w:rsidRPr="005F284F">
        <w:t xml:space="preserve"> &amp; </w:t>
      </w:r>
      <w:r w:rsidR="009A3674" w:rsidRPr="005F284F">
        <w:t xml:space="preserve">Whinna, A.M. </w:t>
      </w:r>
      <w:r w:rsidRPr="005F284F">
        <w:rPr>
          <w:i/>
        </w:rPr>
        <w:t>Otoconia: Both friend and foe of the vestibular system</w:t>
      </w:r>
      <w:r w:rsidR="009A3674" w:rsidRPr="005F284F">
        <w:rPr>
          <w:i/>
        </w:rPr>
        <w:t>.</w:t>
      </w:r>
      <w:r w:rsidRPr="005F284F">
        <w:t xml:space="preserve"> American Balance Society 2017 Meeting. March 1, 2017</w:t>
      </w:r>
      <w:r w:rsidR="009A3674" w:rsidRPr="005F284F">
        <w:t>.</w:t>
      </w:r>
    </w:p>
    <w:p w14:paraId="42A0BF92" w14:textId="77777777" w:rsidR="00AC4B11" w:rsidRPr="005F284F" w:rsidRDefault="00AC4B11" w:rsidP="00AC4B11">
      <w:pPr>
        <w:ind w:left="1080" w:hanging="360"/>
        <w:rPr>
          <w:b/>
          <w:szCs w:val="24"/>
        </w:rPr>
      </w:pPr>
      <w:r w:rsidRPr="005F284F">
        <w:t xml:space="preserve">Whinna, A.M., &amp; </w:t>
      </w:r>
      <w:r w:rsidRPr="005F284F">
        <w:rPr>
          <w:b/>
        </w:rPr>
        <w:t>González, J.E.</w:t>
      </w:r>
      <w:r w:rsidRPr="005F284F">
        <w:t xml:space="preserve"> </w:t>
      </w:r>
      <w:r w:rsidRPr="005F284F">
        <w:rPr>
          <w:i/>
        </w:rPr>
        <w:t>The effect of translation direction on subjective visual horizontal (SVH) patterns during unilateral centrifugation (UC) testing.</w:t>
      </w:r>
      <w:r w:rsidRPr="005F284F">
        <w:t xml:space="preserve"> American Balance Society 2016 Meeting. March 2, 2016.</w:t>
      </w:r>
    </w:p>
    <w:p w14:paraId="2BE20D3F" w14:textId="77777777" w:rsidR="00837426" w:rsidRPr="005F284F" w:rsidRDefault="00837426" w:rsidP="00837426">
      <w:pPr>
        <w:ind w:left="1080" w:hanging="360"/>
        <w:rPr>
          <w:b/>
          <w:szCs w:val="24"/>
        </w:rPr>
      </w:pPr>
      <w:r w:rsidRPr="005F284F">
        <w:t xml:space="preserve">Whinna, A.M., &amp; </w:t>
      </w:r>
      <w:r w:rsidRPr="005F284F">
        <w:rPr>
          <w:b/>
        </w:rPr>
        <w:t>González, J.E.</w:t>
      </w:r>
      <w:r w:rsidRPr="005F284F">
        <w:t xml:space="preserve"> </w:t>
      </w:r>
      <w:r w:rsidRPr="005F284F">
        <w:rPr>
          <w:i/>
        </w:rPr>
        <w:t>Examining the clinical utility of subjective visual horizontal testing during dynamic unilateral centrifugation.</w:t>
      </w:r>
      <w:r w:rsidRPr="005F284F">
        <w:t xml:space="preserve">  American Balance Society 2015 Meeting. March 4, 2015.</w:t>
      </w:r>
    </w:p>
    <w:p w14:paraId="1A22EF20" w14:textId="77777777" w:rsidR="00837426" w:rsidRPr="005F284F" w:rsidRDefault="00837426" w:rsidP="00837426">
      <w:pPr>
        <w:ind w:left="1080" w:hanging="360"/>
        <w:rPr>
          <w:b/>
          <w:szCs w:val="24"/>
        </w:rPr>
      </w:pPr>
      <w:r w:rsidRPr="005F284F">
        <w:t xml:space="preserve">King, J., </w:t>
      </w:r>
      <w:r w:rsidRPr="005F284F">
        <w:rPr>
          <w:b/>
        </w:rPr>
        <w:t>González, J.E.</w:t>
      </w:r>
      <w:r w:rsidRPr="005F284F">
        <w:t xml:space="preserve">, &amp; Kiderman, A. </w:t>
      </w:r>
      <w:r w:rsidRPr="005F284F">
        <w:rPr>
          <w:i/>
        </w:rPr>
        <w:t>Off-vertical axis rotation (OVAR) control subjects, preliminary data.</w:t>
      </w:r>
      <w:r w:rsidRPr="005F284F">
        <w:t xml:space="preserve">  American Balance Society 2015 Meeting. March 4, 2015.</w:t>
      </w:r>
    </w:p>
    <w:p w14:paraId="493C4BCE" w14:textId="77777777" w:rsidR="00837426" w:rsidRPr="005F284F" w:rsidRDefault="00837426" w:rsidP="00837426">
      <w:pPr>
        <w:ind w:left="1080" w:hanging="360"/>
        <w:rPr>
          <w:b/>
          <w:szCs w:val="24"/>
        </w:rPr>
      </w:pPr>
      <w:r w:rsidRPr="005F284F">
        <w:rPr>
          <w:b/>
        </w:rPr>
        <w:t>González, J.E.</w:t>
      </w:r>
      <w:r w:rsidRPr="005F284F">
        <w:t xml:space="preserve">, &amp; DeLaurentis, J.  </w:t>
      </w:r>
      <w:r w:rsidRPr="005F284F">
        <w:rPr>
          <w:i/>
        </w:rPr>
        <w:t>Case study: Otolithic dysfunction via abnormal perceptions of verticality in patient with mal de debarquement (MDD).</w:t>
      </w:r>
      <w:r w:rsidRPr="005F284F">
        <w:t xml:space="preserve">  American Balance Society 2015 Meeting. March 4, 2015.</w:t>
      </w:r>
    </w:p>
    <w:p w14:paraId="29350BFB" w14:textId="77777777" w:rsidR="00837426" w:rsidRPr="005F284F" w:rsidRDefault="00837426" w:rsidP="00837426">
      <w:pPr>
        <w:ind w:left="1080" w:hanging="360"/>
        <w:rPr>
          <w:b/>
          <w:szCs w:val="24"/>
        </w:rPr>
      </w:pPr>
      <w:r w:rsidRPr="005F284F">
        <w:t xml:space="preserve">Kiderman, A., </w:t>
      </w:r>
      <w:r w:rsidRPr="005F284F">
        <w:rPr>
          <w:b/>
        </w:rPr>
        <w:t>González, J.E.</w:t>
      </w:r>
      <w:r w:rsidRPr="005F284F">
        <w:t xml:space="preserve">, &amp; Gallagher, C. </w:t>
      </w:r>
      <w:r w:rsidRPr="005F284F">
        <w:rPr>
          <w:i/>
        </w:rPr>
        <w:t>Test-retest reliability and reproducibility of ocular motor testing in portable 3D goggles system.</w:t>
      </w:r>
      <w:r w:rsidRPr="005F284F">
        <w:t xml:space="preserve">  American Balance Society 2015 Meeting. March 4, 2015.</w:t>
      </w:r>
    </w:p>
    <w:p w14:paraId="73197678" w14:textId="77777777" w:rsidR="00837426" w:rsidRPr="005F284F" w:rsidRDefault="00837426" w:rsidP="00837426">
      <w:pPr>
        <w:ind w:left="1080" w:hanging="360"/>
        <w:rPr>
          <w:b/>
        </w:rPr>
      </w:pPr>
      <w:r w:rsidRPr="005F284F">
        <w:rPr>
          <w:b/>
        </w:rPr>
        <w:lastRenderedPageBreak/>
        <w:t>González, J.E.</w:t>
      </w:r>
      <w:r w:rsidRPr="005F284F">
        <w:t>,</w:t>
      </w:r>
      <w:r w:rsidRPr="005F284F">
        <w:rPr>
          <w:b/>
        </w:rPr>
        <w:t xml:space="preserve"> </w:t>
      </w:r>
      <w:r w:rsidRPr="005F284F">
        <w:t>&amp; Kiderman, A.</w:t>
      </w:r>
      <w:r w:rsidRPr="005F284F">
        <w:rPr>
          <w:i/>
        </w:rPr>
        <w:t xml:space="preserve"> Comparison of traditional ocular motor testing with a compact, portable goggle based system incorporating both stimulus generation and eye movement capture and analysis (Oral Presentation 7).</w:t>
      </w:r>
      <w:r w:rsidRPr="005F284F">
        <w:t xml:space="preserve">  XXVIII Bárány Society Meeting, May 27, 2014. Buenos Aires, Argentina.</w:t>
      </w:r>
    </w:p>
    <w:p w14:paraId="32E2D514" w14:textId="77777777" w:rsidR="00837426" w:rsidRPr="005F284F" w:rsidRDefault="00837426" w:rsidP="00837426">
      <w:pPr>
        <w:ind w:left="1080" w:hanging="360"/>
        <w:rPr>
          <w:b/>
          <w:szCs w:val="24"/>
        </w:rPr>
      </w:pPr>
      <w:r w:rsidRPr="005F284F">
        <w:rPr>
          <w:b/>
        </w:rPr>
        <w:t>González, J.E.</w:t>
      </w:r>
      <w:r w:rsidRPr="005F284F">
        <w:t>,</w:t>
      </w:r>
      <w:r w:rsidRPr="005F284F">
        <w:rPr>
          <w:b/>
        </w:rPr>
        <w:t xml:space="preserve"> </w:t>
      </w:r>
      <w:r w:rsidRPr="005F284F">
        <w:t>King, J.E.,</w:t>
      </w:r>
      <w:r w:rsidRPr="005F284F">
        <w:rPr>
          <w:b/>
        </w:rPr>
        <w:t xml:space="preserve"> </w:t>
      </w:r>
      <w:r w:rsidRPr="005F284F">
        <w:t xml:space="preserve">&amp; Kiderman, A.  </w:t>
      </w:r>
      <w:r w:rsidRPr="005F284F">
        <w:rPr>
          <w:i/>
        </w:rPr>
        <w:t>The effect of translation direction between eccentric and centric rotations on dynamic Subjective Visual Vertical (dSVV) during unilateral centrifugation testing (Oral Presentation 9).</w:t>
      </w:r>
      <w:r w:rsidRPr="005F284F">
        <w:t xml:space="preserve">  XXVIII Bárány Society Meeting, May 27, 2014. Buenos Aires, Argentina.</w:t>
      </w:r>
    </w:p>
    <w:p w14:paraId="431520EE" w14:textId="77777777" w:rsidR="00837426" w:rsidRPr="005F284F" w:rsidRDefault="00837426" w:rsidP="00837426">
      <w:pPr>
        <w:ind w:left="1080" w:hanging="360"/>
      </w:pPr>
      <w:r w:rsidRPr="005F284F">
        <w:rPr>
          <w:b/>
          <w:szCs w:val="24"/>
        </w:rPr>
        <w:t>González</w:t>
      </w:r>
      <w:r w:rsidRPr="005F284F">
        <w:rPr>
          <w:b/>
        </w:rPr>
        <w:t>, J.E.</w:t>
      </w:r>
      <w:r w:rsidRPr="005F284F">
        <w:t>,</w:t>
      </w:r>
      <w:r w:rsidRPr="005F284F">
        <w:rPr>
          <w:b/>
        </w:rPr>
        <w:t xml:space="preserve"> </w:t>
      </w:r>
      <w:r w:rsidRPr="005F284F">
        <w:t>King, J.E. &amp; Kiderman, A.</w:t>
      </w:r>
      <w:r w:rsidRPr="005F284F">
        <w:rPr>
          <w:i/>
        </w:rPr>
        <w:t xml:space="preserve"> Subjective Visual Vertical (SVV) patterns obtained using different translation times during unilateral centrifugation (UC) testing.</w:t>
      </w:r>
      <w:r w:rsidRPr="005F284F">
        <w:t xml:space="preserve">  American Balance Society 2013 Meeting. March 6, 2013.</w:t>
      </w:r>
    </w:p>
    <w:p w14:paraId="1C9D1AF0" w14:textId="77777777" w:rsidR="00837426" w:rsidRPr="005F284F" w:rsidRDefault="00837426" w:rsidP="00837426">
      <w:pPr>
        <w:ind w:left="1080" w:hanging="360"/>
      </w:pPr>
      <w:r w:rsidRPr="005F284F">
        <w:rPr>
          <w:b/>
          <w:szCs w:val="24"/>
        </w:rPr>
        <w:t>González</w:t>
      </w:r>
      <w:r w:rsidRPr="005F284F">
        <w:rPr>
          <w:b/>
        </w:rPr>
        <w:t>, J.E.</w:t>
      </w:r>
      <w:r w:rsidRPr="005F284F">
        <w:t>,</w:t>
      </w:r>
      <w:r w:rsidRPr="005F284F">
        <w:rPr>
          <w:b/>
        </w:rPr>
        <w:t xml:space="preserve"> </w:t>
      </w:r>
      <w:r w:rsidRPr="005F284F">
        <w:t xml:space="preserve">King, J.E., &amp; Kiderman, A.  </w:t>
      </w:r>
      <w:r w:rsidRPr="005F284F">
        <w:rPr>
          <w:i/>
        </w:rPr>
        <w:t>The effect of translation time between eccentric positions on ocular counterroll patterns and Subjective Visual Vertical (SVV) obtained during unilateral centrifugation testing (Presentation O155).</w:t>
      </w:r>
      <w:r w:rsidRPr="005F284F">
        <w:t xml:space="preserve">  XXVII Bárány Society Meeting. June 13, 2012.</w:t>
      </w:r>
    </w:p>
    <w:p w14:paraId="521F1FCF" w14:textId="77777777" w:rsidR="00837426" w:rsidRPr="005F284F" w:rsidRDefault="00837426" w:rsidP="00837426">
      <w:pPr>
        <w:ind w:left="1080" w:hanging="360"/>
      </w:pPr>
      <w:r w:rsidRPr="005F284F">
        <w:rPr>
          <w:b/>
          <w:bCs/>
        </w:rPr>
        <w:t xml:space="preserve">González, J.E. </w:t>
      </w:r>
      <w:r w:rsidRPr="005F284F">
        <w:rPr>
          <w:bCs/>
        </w:rPr>
        <w:t xml:space="preserve"> </w:t>
      </w:r>
      <w:r w:rsidRPr="005F284F">
        <w:rPr>
          <w:i/>
        </w:rPr>
        <w:t>Reducing bias during static Subjective Visual Vertical and Horizontal (sSVV &amp; sSVH) Testing</w:t>
      </w:r>
      <w:r w:rsidRPr="005F284F">
        <w:t>. American Balance Society, 2011 Meeting.  March 7, 2012.</w:t>
      </w:r>
    </w:p>
    <w:p w14:paraId="0F143200" w14:textId="77777777" w:rsidR="00837426" w:rsidRPr="005F284F" w:rsidRDefault="00837426" w:rsidP="00837426">
      <w:pPr>
        <w:ind w:left="1080" w:hanging="360"/>
      </w:pPr>
      <w:r w:rsidRPr="005F284F">
        <w:rPr>
          <w:bCs/>
        </w:rPr>
        <w:t xml:space="preserve">Ives, T., </w:t>
      </w:r>
      <w:r w:rsidRPr="005F284F">
        <w:rPr>
          <w:b/>
          <w:bCs/>
        </w:rPr>
        <w:t>González, J.E.</w:t>
      </w:r>
      <w:r w:rsidRPr="005F284F">
        <w:rPr>
          <w:bCs/>
        </w:rPr>
        <w:t xml:space="preserve">, &amp; Kiderman, A.  </w:t>
      </w:r>
      <w:r w:rsidRPr="005F284F">
        <w:rPr>
          <w:bCs/>
          <w:i/>
        </w:rPr>
        <w:t xml:space="preserve">Subjective Visual Vertical (SVV) Precedence Effect: </w:t>
      </w:r>
      <w:r w:rsidRPr="005F284F">
        <w:rPr>
          <w:bCs/>
          <w:i/>
          <w:iCs/>
        </w:rPr>
        <w:t>Consideration</w:t>
      </w:r>
      <w:r w:rsidRPr="005F284F">
        <w:rPr>
          <w:bCs/>
          <w:i/>
        </w:rPr>
        <w:t xml:space="preserve"> </w:t>
      </w:r>
      <w:r w:rsidRPr="005F284F">
        <w:rPr>
          <w:bCs/>
          <w:i/>
          <w:iCs/>
        </w:rPr>
        <w:t>of the Initial Direction of SVV Angle</w:t>
      </w:r>
      <w:r w:rsidRPr="005F284F">
        <w:rPr>
          <w:bCs/>
          <w:iCs/>
        </w:rPr>
        <w:t xml:space="preserve">. </w:t>
      </w:r>
      <w:r w:rsidRPr="005F284F">
        <w:t>American Balance Society 2012 Meeting.  March 7, 2012.</w:t>
      </w:r>
    </w:p>
    <w:p w14:paraId="14CEEFC3" w14:textId="77777777" w:rsidR="00837426" w:rsidRPr="005F284F" w:rsidRDefault="00837426" w:rsidP="00837426">
      <w:pPr>
        <w:ind w:left="1080" w:hanging="360"/>
      </w:pPr>
      <w:r w:rsidRPr="005F284F">
        <w:rPr>
          <w:b/>
          <w:szCs w:val="24"/>
        </w:rPr>
        <w:t xml:space="preserve">González, J.E. </w:t>
      </w:r>
      <w:r w:rsidRPr="005F284F">
        <w:rPr>
          <w:szCs w:val="24"/>
        </w:rPr>
        <w:t xml:space="preserve"> </w:t>
      </w:r>
      <w:r w:rsidRPr="005F284F">
        <w:rPr>
          <w:i/>
          <w:szCs w:val="24"/>
        </w:rPr>
        <w:t>Subjective Visual Vertical (SVV): part of the vestibular test battery (Session #0118).</w:t>
      </w:r>
      <w:r w:rsidRPr="005F284F">
        <w:rPr>
          <w:szCs w:val="24"/>
        </w:rPr>
        <w:t xml:space="preserve">  American Speech Language Hearing Association 2011 Convention, November 17, 2011.</w:t>
      </w:r>
    </w:p>
    <w:p w14:paraId="61D0C36F" w14:textId="77777777" w:rsidR="00837426" w:rsidRPr="005F284F" w:rsidRDefault="00837426" w:rsidP="00837426">
      <w:pPr>
        <w:ind w:left="1080" w:hanging="360"/>
      </w:pPr>
      <w:r w:rsidRPr="005F284F">
        <w:rPr>
          <w:b/>
          <w:szCs w:val="24"/>
        </w:rPr>
        <w:t>González</w:t>
      </w:r>
      <w:r w:rsidRPr="005F284F">
        <w:rPr>
          <w:b/>
        </w:rPr>
        <w:t>, J.E.</w:t>
      </w:r>
      <w:r w:rsidRPr="005F284F">
        <w:t xml:space="preserve">, &amp; Kiderman, A.  </w:t>
      </w:r>
      <w:r w:rsidRPr="005F284F">
        <w:rPr>
          <w:i/>
        </w:rPr>
        <w:t>Normative data for rotational chair testing obtained by ENG and VNG techniques.</w:t>
      </w:r>
      <w:r w:rsidRPr="005F284F">
        <w:t xml:space="preserve">  American Balance Society, 2011 Meeting.  March 2, 2011.</w:t>
      </w:r>
    </w:p>
    <w:p w14:paraId="20E670FD" w14:textId="77777777" w:rsidR="00837426" w:rsidRPr="005F284F" w:rsidRDefault="00837426" w:rsidP="00837426">
      <w:pPr>
        <w:ind w:left="1080" w:hanging="360"/>
      </w:pPr>
      <w:r w:rsidRPr="005F284F">
        <w:rPr>
          <w:szCs w:val="24"/>
        </w:rPr>
        <w:t xml:space="preserve">Akin, F., Jones, S., </w:t>
      </w:r>
      <w:r w:rsidRPr="005F284F">
        <w:rPr>
          <w:b/>
          <w:szCs w:val="24"/>
        </w:rPr>
        <w:t>González, J.E.</w:t>
      </w:r>
      <w:r w:rsidRPr="005F284F">
        <w:rPr>
          <w:szCs w:val="24"/>
        </w:rPr>
        <w:t>, &amp; Murnane, O.</w:t>
      </w:r>
      <w:r w:rsidRPr="005F284F">
        <w:rPr>
          <w:b/>
          <w:szCs w:val="24"/>
        </w:rPr>
        <w:t xml:space="preserve"> </w:t>
      </w:r>
      <w:r w:rsidRPr="005F284F">
        <w:rPr>
          <w:szCs w:val="24"/>
        </w:rPr>
        <w:t xml:space="preserve"> </w:t>
      </w:r>
      <w:r w:rsidRPr="005F284F">
        <w:rPr>
          <w:i/>
          <w:szCs w:val="24"/>
        </w:rPr>
        <w:t>Recent developments in otolith function and assessment (Seminar #0180).</w:t>
      </w:r>
      <w:r w:rsidRPr="005F284F">
        <w:rPr>
          <w:szCs w:val="24"/>
        </w:rPr>
        <w:t xml:space="preserve">  American Speech Language Hearing Association 2010 Convention, November 19, 2010.</w:t>
      </w:r>
    </w:p>
    <w:p w14:paraId="43895075" w14:textId="77777777" w:rsidR="00837426" w:rsidRPr="005F284F" w:rsidRDefault="00837426" w:rsidP="00837426">
      <w:pPr>
        <w:ind w:left="1080" w:hanging="360"/>
      </w:pPr>
      <w:r w:rsidRPr="005F284F">
        <w:t xml:space="preserve">Kiderman, A., &amp; </w:t>
      </w:r>
      <w:r w:rsidRPr="005F284F">
        <w:rPr>
          <w:b/>
          <w:szCs w:val="24"/>
        </w:rPr>
        <w:t>González</w:t>
      </w:r>
      <w:r w:rsidRPr="005F284F">
        <w:rPr>
          <w:b/>
        </w:rPr>
        <w:t>, J.E.</w:t>
      </w:r>
      <w:r w:rsidRPr="005F284F">
        <w:t xml:space="preserve">  </w:t>
      </w:r>
      <w:r w:rsidRPr="005F284F">
        <w:rPr>
          <w:i/>
        </w:rPr>
        <w:t>Development of a normative percentage of saccadation during smooth pursuit testing (Presentation B4-7).</w:t>
      </w:r>
      <w:r w:rsidRPr="005F284F">
        <w:t xml:space="preserve">  XXVI Bárány Society Meeting, August 20, 2010.</w:t>
      </w:r>
    </w:p>
    <w:p w14:paraId="05E07B57" w14:textId="77777777" w:rsidR="00837426" w:rsidRPr="005F284F" w:rsidRDefault="00837426" w:rsidP="00837426">
      <w:pPr>
        <w:ind w:left="1080" w:hanging="360"/>
      </w:pPr>
      <w:r w:rsidRPr="005F284F">
        <w:rPr>
          <w:b/>
          <w:szCs w:val="24"/>
        </w:rPr>
        <w:t>González</w:t>
      </w:r>
      <w:r w:rsidRPr="005F284F">
        <w:rPr>
          <w:b/>
        </w:rPr>
        <w:t>, J.E.</w:t>
      </w:r>
      <w:r w:rsidRPr="005F284F">
        <w:t>,</w:t>
      </w:r>
      <w:r w:rsidRPr="005F284F">
        <w:rPr>
          <w:b/>
        </w:rPr>
        <w:t xml:space="preserve"> </w:t>
      </w:r>
      <w:r w:rsidRPr="005F284F">
        <w:t xml:space="preserve">&amp; Kiderman, A.  </w:t>
      </w:r>
      <w:r w:rsidRPr="005F284F">
        <w:rPr>
          <w:i/>
        </w:rPr>
        <w:t>The use of ocular counterroll and horizontal nystagmus patterns in trapezoidal eccentric rotation as indicators of canal and utricular function (Presentation A8-8).</w:t>
      </w:r>
      <w:r w:rsidRPr="005F284F">
        <w:t xml:space="preserve">  XXVI Bárány Society Meeting, August 21, 2010.</w:t>
      </w:r>
    </w:p>
    <w:p w14:paraId="0FE85C20" w14:textId="77777777" w:rsidR="00837426" w:rsidRPr="005F284F" w:rsidRDefault="00837426" w:rsidP="00837426">
      <w:pPr>
        <w:ind w:left="1080" w:hanging="360"/>
      </w:pPr>
      <w:r w:rsidRPr="005F284F">
        <w:t xml:space="preserve">Kiderman, A., &amp; </w:t>
      </w:r>
      <w:r w:rsidRPr="005F284F">
        <w:rPr>
          <w:b/>
          <w:szCs w:val="24"/>
        </w:rPr>
        <w:t>González</w:t>
      </w:r>
      <w:r w:rsidRPr="005F284F">
        <w:rPr>
          <w:b/>
        </w:rPr>
        <w:t>, J.E.</w:t>
      </w:r>
      <w:r w:rsidRPr="005F284F">
        <w:t xml:space="preserve">  </w:t>
      </w:r>
      <w:r w:rsidRPr="005F284F">
        <w:rPr>
          <w:i/>
        </w:rPr>
        <w:t>Quantitative evaluation of saccade during sinusoidal smooth pursuit eye movement.</w:t>
      </w:r>
      <w:r w:rsidRPr="005F284F">
        <w:t xml:space="preserve">  American Balance Society, 2010 Meeting.  March 3, 2010.</w:t>
      </w:r>
    </w:p>
    <w:p w14:paraId="6022EED8" w14:textId="77777777" w:rsidR="00837426" w:rsidRPr="005F284F" w:rsidRDefault="00837426" w:rsidP="00837426">
      <w:pPr>
        <w:ind w:left="1080" w:hanging="360"/>
      </w:pPr>
      <w:r w:rsidRPr="005F284F">
        <w:rPr>
          <w:b/>
          <w:szCs w:val="24"/>
        </w:rPr>
        <w:t>González</w:t>
      </w:r>
      <w:r w:rsidRPr="005F284F">
        <w:rPr>
          <w:b/>
        </w:rPr>
        <w:t>, J.E.</w:t>
      </w:r>
      <w:r w:rsidRPr="005F284F">
        <w:t xml:space="preserve">, &amp; Kiderman, A.  </w:t>
      </w:r>
      <w:r w:rsidRPr="005F284F">
        <w:rPr>
          <w:i/>
        </w:rPr>
        <w:t>Continued development of the rotational Head Thrust Test (rHTT): Vestibular patient data.</w:t>
      </w:r>
      <w:r w:rsidRPr="005F284F">
        <w:t xml:space="preserve"> American Balance Society, 2010 Meeting. March 3, 2010.</w:t>
      </w:r>
    </w:p>
    <w:p w14:paraId="3731CFA7" w14:textId="77777777" w:rsidR="00837426" w:rsidRPr="005F284F" w:rsidRDefault="00837426" w:rsidP="00837426">
      <w:pPr>
        <w:ind w:left="1080" w:hanging="360"/>
      </w:pPr>
      <w:r w:rsidRPr="005F284F">
        <w:rPr>
          <w:b/>
          <w:szCs w:val="24"/>
        </w:rPr>
        <w:t>González</w:t>
      </w:r>
      <w:r w:rsidRPr="005F284F">
        <w:rPr>
          <w:b/>
        </w:rPr>
        <w:t>, J.E.</w:t>
      </w:r>
      <w:r w:rsidRPr="005F284F">
        <w:t xml:space="preserve">, Kiderman, A., &amp; Kokoska, S.  </w:t>
      </w:r>
      <w:r w:rsidRPr="005F284F">
        <w:rPr>
          <w:i/>
        </w:rPr>
        <w:t>Modification of the Head Thrust Test (HTT) using the rotational chair: a new tool for the assessment of utricular function.</w:t>
      </w:r>
      <w:r w:rsidRPr="005F284F">
        <w:t xml:space="preserve">  American Balance Society, Inaugural Meeting.  March 4, 2009.</w:t>
      </w:r>
    </w:p>
    <w:p w14:paraId="0CF804D3" w14:textId="77777777" w:rsidR="00837426" w:rsidRPr="005F284F" w:rsidRDefault="00837426" w:rsidP="00837426">
      <w:pPr>
        <w:ind w:left="1080" w:hanging="360"/>
      </w:pPr>
      <w:r w:rsidRPr="005F284F">
        <w:t xml:space="preserve">Cobb, F., Joy, J., King, J.E., &amp; </w:t>
      </w:r>
      <w:r w:rsidRPr="005F284F">
        <w:rPr>
          <w:b/>
        </w:rPr>
        <w:t>González, J.E.</w:t>
      </w:r>
      <w:r w:rsidRPr="005F284F">
        <w:t xml:space="preserve"> </w:t>
      </w:r>
      <w:r w:rsidRPr="005F284F">
        <w:rPr>
          <w:i/>
        </w:rPr>
        <w:t xml:space="preserve">Vestibular Anatomy for ENG Providers </w:t>
      </w:r>
      <w:r w:rsidRPr="005F284F">
        <w:t>(Instructional Course IC1103). American Academy of Audiology: 15</w:t>
      </w:r>
      <w:r w:rsidRPr="005F284F">
        <w:rPr>
          <w:vertAlign w:val="superscript"/>
        </w:rPr>
        <w:t>th</w:t>
      </w:r>
      <w:r w:rsidRPr="005F284F">
        <w:t xml:space="preserve"> Annual Convention, April 3-5, 2003.</w:t>
      </w:r>
    </w:p>
    <w:p w14:paraId="21DDCD40" w14:textId="77777777" w:rsidR="00837426" w:rsidRPr="005F284F" w:rsidRDefault="00837426" w:rsidP="00837426">
      <w:pPr>
        <w:ind w:left="1080" w:hanging="360"/>
      </w:pPr>
      <w:r w:rsidRPr="005F284F">
        <w:lastRenderedPageBreak/>
        <w:t xml:space="preserve">Cobb, F., </w:t>
      </w:r>
      <w:r w:rsidRPr="005F284F">
        <w:rPr>
          <w:b/>
        </w:rPr>
        <w:t>González, J.E.</w:t>
      </w:r>
      <w:r w:rsidRPr="005F284F">
        <w:t>, Joy, J., King, J.E., &amp; Menendez, M.  Vestibular System Anatomy for ENG (Instructional Course IC1107). American Academy of Audiology: 14</w:t>
      </w:r>
      <w:r w:rsidRPr="005F284F">
        <w:rPr>
          <w:vertAlign w:val="superscript"/>
        </w:rPr>
        <w:t>th</w:t>
      </w:r>
      <w:r w:rsidRPr="005F284F">
        <w:t xml:space="preserve"> Annual Convention, April 17-20, 2002.</w:t>
      </w:r>
    </w:p>
    <w:p w14:paraId="5517C560" w14:textId="77777777" w:rsidR="00837426" w:rsidRPr="005F284F" w:rsidRDefault="00837426" w:rsidP="00837426">
      <w:pPr>
        <w:tabs>
          <w:tab w:val="num" w:pos="1080"/>
        </w:tabs>
        <w:ind w:left="1080" w:hanging="360"/>
      </w:pPr>
      <w:r w:rsidRPr="005F284F">
        <w:t xml:space="preserve">Cobb, F., King, J.E., </w:t>
      </w:r>
      <w:r w:rsidRPr="005F284F">
        <w:rPr>
          <w:b/>
        </w:rPr>
        <w:t>González, J.E.</w:t>
      </w:r>
      <w:r w:rsidRPr="005F284F">
        <w:t xml:space="preserve">, Joy, J,. &amp; Menendez, M.  </w:t>
      </w:r>
      <w:r w:rsidRPr="005F284F">
        <w:rPr>
          <w:i/>
        </w:rPr>
        <w:t>Ocular Motor &amp; Vestibular Anatomy for ENG</w:t>
      </w:r>
      <w:r w:rsidRPr="005F284F">
        <w:t xml:space="preserve"> (Instructional Course 805).  American Academy of Audiology: 13</w:t>
      </w:r>
      <w:r w:rsidRPr="005F284F">
        <w:rPr>
          <w:vertAlign w:val="superscript"/>
        </w:rPr>
        <w:t>th</w:t>
      </w:r>
      <w:r w:rsidRPr="005F284F">
        <w:t xml:space="preserve"> Annual Convention.  April 19-22, 2001.</w:t>
      </w:r>
    </w:p>
    <w:p w14:paraId="0BFBC567" w14:textId="77777777" w:rsidR="00837426" w:rsidRPr="005F284F" w:rsidRDefault="00837426" w:rsidP="00837426">
      <w:pPr>
        <w:tabs>
          <w:tab w:val="num" w:pos="1080"/>
        </w:tabs>
        <w:ind w:left="1080" w:hanging="360"/>
      </w:pPr>
      <w:r w:rsidRPr="005F284F">
        <w:t xml:space="preserve">Cobb, F., </w:t>
      </w:r>
      <w:r w:rsidRPr="005F284F">
        <w:rPr>
          <w:b/>
        </w:rPr>
        <w:t>González, J.E.</w:t>
      </w:r>
      <w:r w:rsidRPr="005F284F">
        <w:t xml:space="preserve">, King, J.E., McArdle, R., &amp; Joy, J.  </w:t>
      </w:r>
      <w:r w:rsidRPr="005F284F">
        <w:rPr>
          <w:i/>
        </w:rPr>
        <w:t xml:space="preserve">ENG Findings in Vestibular System Disorders </w:t>
      </w:r>
      <w:r w:rsidRPr="005F284F">
        <w:t>(Instructional Course 801).  American Academy of Audiology: 12</w:t>
      </w:r>
      <w:r w:rsidRPr="005F284F">
        <w:rPr>
          <w:vertAlign w:val="superscript"/>
        </w:rPr>
        <w:t>th</w:t>
      </w:r>
      <w:r w:rsidRPr="005F284F">
        <w:t xml:space="preserve"> Annual Convention.  March 16-19, 2000.</w:t>
      </w:r>
    </w:p>
    <w:p w14:paraId="54D0A582" w14:textId="77777777" w:rsidR="00837426" w:rsidRPr="005F284F" w:rsidRDefault="00837426" w:rsidP="00837426">
      <w:pPr>
        <w:tabs>
          <w:tab w:val="num" w:pos="1080"/>
        </w:tabs>
        <w:ind w:left="1080" w:hanging="360"/>
      </w:pPr>
      <w:r w:rsidRPr="005F284F">
        <w:t xml:space="preserve">Spindel, J.H., King, J.E., &amp; </w:t>
      </w:r>
      <w:r w:rsidRPr="005F284F">
        <w:rPr>
          <w:b/>
        </w:rPr>
        <w:t>González, J.E.</w:t>
      </w:r>
      <w:r w:rsidRPr="005F284F">
        <w:t xml:space="preserve">  </w:t>
      </w:r>
      <w:r w:rsidRPr="005F284F">
        <w:rPr>
          <w:i/>
        </w:rPr>
        <w:t>Beyond ENG: Rotational Testing, Posturography, &amp; More</w:t>
      </w:r>
      <w:r w:rsidRPr="005F284F">
        <w:t xml:space="preserve"> (Instructional Course 906).  American Academy of Audiology: 11</w:t>
      </w:r>
      <w:r w:rsidRPr="005F284F">
        <w:rPr>
          <w:vertAlign w:val="superscript"/>
        </w:rPr>
        <w:t>th</w:t>
      </w:r>
      <w:r w:rsidRPr="005F284F">
        <w:t xml:space="preserve"> Annual Convention.  April 29 - May 2, 1999</w:t>
      </w:r>
    </w:p>
    <w:p w14:paraId="636A42B1" w14:textId="77777777" w:rsidR="00837426" w:rsidRPr="005F284F" w:rsidRDefault="00837426" w:rsidP="00837426">
      <w:pPr>
        <w:pStyle w:val="BodyTextIndent3"/>
        <w:ind w:left="1080" w:hanging="360"/>
        <w:rPr>
          <w:rFonts w:ascii="Times New Roman" w:hAnsi="Times New Roman"/>
          <w:sz w:val="24"/>
        </w:rPr>
      </w:pPr>
      <w:r w:rsidRPr="005F284F">
        <w:rPr>
          <w:rFonts w:ascii="Times New Roman" w:hAnsi="Times New Roman"/>
          <w:sz w:val="24"/>
        </w:rPr>
        <w:t xml:space="preserve">Vestibular Anatomy &amp; Physiology, </w:t>
      </w:r>
      <w:r w:rsidRPr="005F284F">
        <w:rPr>
          <w:rFonts w:ascii="Times New Roman" w:hAnsi="Times New Roman"/>
          <w:sz w:val="24"/>
          <w:u w:val="single"/>
        </w:rPr>
        <w:t>Neurophysiology - PHYS 862.</w:t>
      </w:r>
      <w:r w:rsidRPr="005F284F">
        <w:rPr>
          <w:rFonts w:ascii="Times New Roman" w:hAnsi="Times New Roman"/>
          <w:sz w:val="24"/>
        </w:rPr>
        <w:t xml:space="preserve">  Neurophysiology Program, University of Virginia, Charlottesville, Virginia, </w:t>
      </w:r>
      <w:r w:rsidRPr="005F284F">
        <w:rPr>
          <w:rFonts w:ascii="Times New Roman" w:hAnsi="Times New Roman"/>
          <w:b/>
          <w:bCs/>
          <w:sz w:val="24"/>
        </w:rPr>
        <w:t>Fall 2000, 2001, 2002.</w:t>
      </w:r>
    </w:p>
    <w:p w14:paraId="7E8D71AA" w14:textId="77777777" w:rsidR="00837426" w:rsidRPr="005F284F" w:rsidRDefault="00837426" w:rsidP="00837426">
      <w:pPr>
        <w:tabs>
          <w:tab w:val="num" w:pos="1080"/>
        </w:tabs>
        <w:ind w:left="1080" w:hanging="360"/>
        <w:rPr>
          <w:b/>
          <w:bCs/>
        </w:rPr>
      </w:pPr>
      <w:r w:rsidRPr="005F284F">
        <w:t xml:space="preserve">Vestibular Testing &amp; Interpretation, Annual Otology Conferences.  Dept. of Otolaryngology – Head &amp; Neck Surgery, Charlottesville, Virginia, </w:t>
      </w:r>
      <w:r w:rsidRPr="005F284F">
        <w:rPr>
          <w:b/>
          <w:bCs/>
        </w:rPr>
        <w:t>Fall 2000, 2001, 2002.</w:t>
      </w:r>
    </w:p>
    <w:p w14:paraId="134E8025" w14:textId="77777777" w:rsidR="00837426" w:rsidRPr="00E82460" w:rsidRDefault="00837426" w:rsidP="00837426">
      <w:pPr>
        <w:tabs>
          <w:tab w:val="num" w:pos="1080"/>
        </w:tabs>
        <w:ind w:left="1080" w:hanging="360"/>
        <w:rPr>
          <w:color w:val="FF0000"/>
        </w:rPr>
      </w:pPr>
    </w:p>
    <w:p w14:paraId="4596C8CF" w14:textId="77777777" w:rsidR="00385EEC" w:rsidRPr="00E82460" w:rsidRDefault="00385EEC" w:rsidP="00837426">
      <w:pPr>
        <w:tabs>
          <w:tab w:val="num" w:pos="1080"/>
        </w:tabs>
        <w:ind w:left="1080" w:hanging="360"/>
        <w:rPr>
          <w:color w:val="FF0000"/>
        </w:rPr>
      </w:pPr>
    </w:p>
    <w:p w14:paraId="44A27DF9" w14:textId="77777777" w:rsidR="00837426" w:rsidRPr="00E82460" w:rsidRDefault="00837426" w:rsidP="00837426">
      <w:pPr>
        <w:tabs>
          <w:tab w:val="num" w:pos="1080"/>
        </w:tabs>
        <w:ind w:left="1080" w:hanging="360"/>
        <w:rPr>
          <w:color w:val="FF0000"/>
        </w:rPr>
      </w:pPr>
    </w:p>
    <w:p w14:paraId="28C78BF4" w14:textId="77777777" w:rsidR="00AC4B11" w:rsidRPr="000D3161" w:rsidRDefault="00AC4B11" w:rsidP="00837426">
      <w:pPr>
        <w:tabs>
          <w:tab w:val="num" w:pos="1080"/>
        </w:tabs>
        <w:ind w:left="1080" w:hanging="360"/>
      </w:pPr>
    </w:p>
    <w:p w14:paraId="0A50E8F5" w14:textId="77777777" w:rsidR="00837426" w:rsidRPr="000D3161" w:rsidRDefault="00837426" w:rsidP="00837426">
      <w:pPr>
        <w:rPr>
          <w:b/>
        </w:rPr>
      </w:pPr>
      <w:r w:rsidRPr="000D3161">
        <w:rPr>
          <w:b/>
        </w:rPr>
        <w:t xml:space="preserve">11. </w:t>
      </w:r>
      <w:r w:rsidRPr="000D3161">
        <w:rPr>
          <w:b/>
        </w:rPr>
        <w:tab/>
        <w:t>INVITED PRESENTATIONS:</w:t>
      </w:r>
    </w:p>
    <w:p w14:paraId="5D05C642" w14:textId="77777777" w:rsidR="00837426" w:rsidRPr="000D3161" w:rsidRDefault="00837426" w:rsidP="00837426"/>
    <w:p w14:paraId="4193C837" w14:textId="77777777" w:rsidR="005941EE" w:rsidRPr="005941EE" w:rsidRDefault="005941EE" w:rsidP="00837426">
      <w:pPr>
        <w:ind w:left="1080" w:hanging="360"/>
        <w:rPr>
          <w:bCs/>
          <w:szCs w:val="24"/>
        </w:rPr>
      </w:pPr>
      <w:r>
        <w:rPr>
          <w:szCs w:val="24"/>
        </w:rPr>
        <w:t xml:space="preserve">Whitney, S., </w:t>
      </w:r>
      <w:r>
        <w:rPr>
          <w:b/>
          <w:szCs w:val="24"/>
        </w:rPr>
        <w:t>González, J.E.</w:t>
      </w:r>
      <w:r>
        <w:rPr>
          <w:bCs/>
          <w:szCs w:val="24"/>
        </w:rPr>
        <w:t xml:space="preserve">, Rizk, H. </w:t>
      </w:r>
      <w:r>
        <w:rPr>
          <w:bCs/>
          <w:i/>
          <w:iCs/>
          <w:szCs w:val="24"/>
        </w:rPr>
        <w:t>The State of Vestibular/Balance Training across the Disciplines.</w:t>
      </w:r>
      <w:r>
        <w:rPr>
          <w:bCs/>
          <w:szCs w:val="24"/>
        </w:rPr>
        <w:t xml:space="preserve"> </w:t>
      </w:r>
      <w:r w:rsidRPr="005F284F">
        <w:t>American Balance Society 20</w:t>
      </w:r>
      <w:r>
        <w:t>20</w:t>
      </w:r>
      <w:r w:rsidRPr="005F284F">
        <w:t xml:space="preserve"> Meeting. </w:t>
      </w:r>
      <w:r>
        <w:t>March 4</w:t>
      </w:r>
      <w:r w:rsidRPr="005F284F">
        <w:t>, 20</w:t>
      </w:r>
      <w:r>
        <w:t>20</w:t>
      </w:r>
      <w:r w:rsidRPr="005F284F">
        <w:t>.</w:t>
      </w:r>
    </w:p>
    <w:p w14:paraId="5D74B195" w14:textId="77777777" w:rsidR="00433889" w:rsidRPr="00433889" w:rsidRDefault="00433889" w:rsidP="00837426">
      <w:pPr>
        <w:ind w:left="1080" w:hanging="360"/>
        <w:rPr>
          <w:szCs w:val="24"/>
        </w:rPr>
      </w:pPr>
      <w:r>
        <w:rPr>
          <w:szCs w:val="24"/>
        </w:rPr>
        <w:t xml:space="preserve">Montano, J. &amp; </w:t>
      </w:r>
      <w:r>
        <w:rPr>
          <w:b/>
          <w:szCs w:val="24"/>
        </w:rPr>
        <w:t xml:space="preserve">González, J.E. </w:t>
      </w:r>
      <w:r>
        <w:rPr>
          <w:i/>
          <w:szCs w:val="24"/>
        </w:rPr>
        <w:t>#SoundOff4AN – Hearing and Acoustic Neuroma.</w:t>
      </w:r>
      <w:r>
        <w:rPr>
          <w:szCs w:val="24"/>
        </w:rPr>
        <w:t xml:space="preserve"> Webinar. </w:t>
      </w:r>
      <w:r w:rsidR="00AD535F">
        <w:rPr>
          <w:szCs w:val="24"/>
        </w:rPr>
        <w:t xml:space="preserve">Acoustic Neuroma Association, </w:t>
      </w:r>
      <w:r>
        <w:rPr>
          <w:szCs w:val="24"/>
        </w:rPr>
        <w:t>May 7, 2019, 5:00 PM EST.</w:t>
      </w:r>
    </w:p>
    <w:p w14:paraId="60CD8588" w14:textId="77777777" w:rsidR="00837426" w:rsidRPr="000D3161" w:rsidRDefault="00837426" w:rsidP="00837426">
      <w:pPr>
        <w:ind w:left="1080" w:hanging="360"/>
      </w:pPr>
      <w:r w:rsidRPr="000D3161">
        <w:rPr>
          <w:b/>
          <w:szCs w:val="24"/>
        </w:rPr>
        <w:t>González</w:t>
      </w:r>
      <w:r w:rsidRPr="000D3161">
        <w:rPr>
          <w:b/>
        </w:rPr>
        <w:t>, J.E</w:t>
      </w:r>
      <w:r w:rsidRPr="000D3161">
        <w:t xml:space="preserve">.  </w:t>
      </w:r>
      <w:r w:rsidRPr="000D3161">
        <w:rPr>
          <w:i/>
        </w:rPr>
        <w:t>Head thrust para el diagnóstico de vértigo agudo [Head Thrust for the diagnosis of acute vertigo].</w:t>
      </w:r>
      <w:r w:rsidRPr="000D3161">
        <w:t xml:space="preserve">  </w:t>
      </w:r>
      <w:r w:rsidRPr="000D3161">
        <w:rPr>
          <w:u w:val="single"/>
        </w:rPr>
        <w:t>VI Curso de actualización en Audiolog</w:t>
      </w:r>
      <w:r w:rsidRPr="000D3161">
        <w:rPr>
          <w:rFonts w:ascii="Calibri" w:hAnsi="Calibri" w:cs="Calibri"/>
          <w:u w:val="single"/>
        </w:rPr>
        <w:t>í</w:t>
      </w:r>
      <w:r w:rsidRPr="000D3161">
        <w:rPr>
          <w:u w:val="single"/>
        </w:rPr>
        <w:t>a, Otoneurolog</w:t>
      </w:r>
      <w:r w:rsidRPr="000D3161">
        <w:rPr>
          <w:rFonts w:ascii="Calibri" w:hAnsi="Calibri" w:cs="Calibri"/>
          <w:u w:val="single"/>
        </w:rPr>
        <w:t>í</w:t>
      </w:r>
      <w:r w:rsidRPr="000D3161">
        <w:rPr>
          <w:u w:val="single"/>
        </w:rPr>
        <w:t>a, Foniatr</w:t>
      </w:r>
      <w:r w:rsidRPr="000D3161">
        <w:rPr>
          <w:rFonts w:ascii="Calibri" w:hAnsi="Calibri" w:cs="Calibri"/>
          <w:u w:val="single"/>
        </w:rPr>
        <w:t>í</w:t>
      </w:r>
      <w:r w:rsidRPr="000D3161">
        <w:rPr>
          <w:u w:val="single"/>
        </w:rPr>
        <w:t>a y Neuropsicolog</w:t>
      </w:r>
      <w:r w:rsidRPr="000D3161">
        <w:rPr>
          <w:rFonts w:ascii="Calibri" w:hAnsi="Calibri" w:cs="Calibri"/>
          <w:u w:val="single"/>
        </w:rPr>
        <w:t>í</w:t>
      </w:r>
      <w:r w:rsidRPr="000D3161">
        <w:rPr>
          <w:u w:val="single"/>
        </w:rPr>
        <w:t>a</w:t>
      </w:r>
      <w:r w:rsidRPr="000D3161">
        <w:t>. Instituto Nacional de Rehabilitación [National Institute of Rehabilitation], México City, México. August 12, 2011.</w:t>
      </w:r>
    </w:p>
    <w:p w14:paraId="47889B88" w14:textId="77777777" w:rsidR="00837426" w:rsidRPr="000D3161" w:rsidRDefault="00837426" w:rsidP="00837426">
      <w:pPr>
        <w:ind w:left="1080" w:hanging="360"/>
      </w:pPr>
      <w:r w:rsidRPr="000D3161">
        <w:rPr>
          <w:b/>
          <w:szCs w:val="24"/>
        </w:rPr>
        <w:t>González</w:t>
      </w:r>
      <w:r w:rsidRPr="000D3161">
        <w:rPr>
          <w:b/>
        </w:rPr>
        <w:t>, J.E</w:t>
      </w:r>
      <w:r w:rsidRPr="000D3161">
        <w:t xml:space="preserve">.  </w:t>
      </w:r>
      <w:r w:rsidRPr="000D3161">
        <w:rPr>
          <w:i/>
        </w:rPr>
        <w:t>Evaluación de la función de los otolitos y sus alteraciones [Evaluation of the function of the otoliths and its disorders].</w:t>
      </w:r>
      <w:r w:rsidRPr="000D3161">
        <w:t xml:space="preserve">  </w:t>
      </w:r>
      <w:r w:rsidRPr="000D3161">
        <w:rPr>
          <w:u w:val="single"/>
        </w:rPr>
        <w:t>VI Curso de actualización en Audiolog</w:t>
      </w:r>
      <w:r w:rsidRPr="000D3161">
        <w:rPr>
          <w:rFonts w:ascii="Calibri" w:hAnsi="Calibri" w:cs="Calibri"/>
          <w:u w:val="single"/>
        </w:rPr>
        <w:t>í</w:t>
      </w:r>
      <w:r w:rsidRPr="000D3161">
        <w:rPr>
          <w:u w:val="single"/>
        </w:rPr>
        <w:t>a, Otoneurolog</w:t>
      </w:r>
      <w:r w:rsidRPr="000D3161">
        <w:rPr>
          <w:rFonts w:ascii="Calibri" w:hAnsi="Calibri" w:cs="Calibri"/>
          <w:u w:val="single"/>
        </w:rPr>
        <w:t>í</w:t>
      </w:r>
      <w:r w:rsidRPr="000D3161">
        <w:rPr>
          <w:u w:val="single"/>
        </w:rPr>
        <w:t>a, Foniatr</w:t>
      </w:r>
      <w:r w:rsidRPr="000D3161">
        <w:rPr>
          <w:rFonts w:ascii="Calibri" w:hAnsi="Calibri" w:cs="Calibri"/>
          <w:u w:val="single"/>
        </w:rPr>
        <w:t>í</w:t>
      </w:r>
      <w:r w:rsidRPr="000D3161">
        <w:rPr>
          <w:u w:val="single"/>
        </w:rPr>
        <w:t>a y Neuropsicolog</w:t>
      </w:r>
      <w:r w:rsidRPr="000D3161">
        <w:rPr>
          <w:rFonts w:ascii="Calibri" w:hAnsi="Calibri" w:cs="Calibri"/>
          <w:u w:val="single"/>
        </w:rPr>
        <w:t>í</w:t>
      </w:r>
      <w:r w:rsidRPr="000D3161">
        <w:rPr>
          <w:u w:val="single"/>
        </w:rPr>
        <w:t>a</w:t>
      </w:r>
      <w:r w:rsidRPr="000D3161">
        <w:t>. Instituto Nacional de Rehabilitación [National Institute of Rehabilitation], México City, México. August 11, 2011.</w:t>
      </w:r>
    </w:p>
    <w:p w14:paraId="5EC3842D" w14:textId="77777777" w:rsidR="00837426" w:rsidRPr="000D3161" w:rsidRDefault="00837426" w:rsidP="00837426">
      <w:pPr>
        <w:ind w:left="1080" w:hanging="360"/>
      </w:pPr>
      <w:r w:rsidRPr="000D3161">
        <w:rPr>
          <w:b/>
          <w:szCs w:val="24"/>
        </w:rPr>
        <w:t>González</w:t>
      </w:r>
      <w:r w:rsidRPr="000D3161">
        <w:rPr>
          <w:b/>
        </w:rPr>
        <w:t>, J.E</w:t>
      </w:r>
      <w:r w:rsidRPr="000D3161">
        <w:t xml:space="preserve">.  </w:t>
      </w:r>
      <w:r w:rsidRPr="000D3161">
        <w:rPr>
          <w:i/>
        </w:rPr>
        <w:t>Evaluación de sacadas durante rastreo pendular [Evaluation of saccades during pendular tracking].</w:t>
      </w:r>
      <w:r w:rsidRPr="000D3161">
        <w:t xml:space="preserve">  </w:t>
      </w:r>
      <w:r w:rsidRPr="000D3161">
        <w:rPr>
          <w:u w:val="single"/>
        </w:rPr>
        <w:t>VI Curso de actualización en Audiolog</w:t>
      </w:r>
      <w:r w:rsidRPr="000D3161">
        <w:rPr>
          <w:rFonts w:ascii="Calibri" w:hAnsi="Calibri" w:cs="Calibri"/>
          <w:u w:val="single"/>
        </w:rPr>
        <w:t>í</w:t>
      </w:r>
      <w:r w:rsidRPr="000D3161">
        <w:rPr>
          <w:u w:val="single"/>
        </w:rPr>
        <w:t>a, Otoneurolog</w:t>
      </w:r>
      <w:r w:rsidRPr="000D3161">
        <w:rPr>
          <w:rFonts w:ascii="Calibri" w:hAnsi="Calibri" w:cs="Calibri"/>
          <w:u w:val="single"/>
        </w:rPr>
        <w:t>í</w:t>
      </w:r>
      <w:r w:rsidRPr="000D3161">
        <w:rPr>
          <w:u w:val="single"/>
        </w:rPr>
        <w:t>a, Foniatr</w:t>
      </w:r>
      <w:r w:rsidRPr="000D3161">
        <w:rPr>
          <w:rFonts w:ascii="Calibri" w:hAnsi="Calibri" w:cs="Calibri"/>
          <w:u w:val="single"/>
        </w:rPr>
        <w:t>í</w:t>
      </w:r>
      <w:r w:rsidRPr="000D3161">
        <w:rPr>
          <w:u w:val="single"/>
        </w:rPr>
        <w:t>a y Neuropsicolog</w:t>
      </w:r>
      <w:r w:rsidRPr="000D3161">
        <w:rPr>
          <w:rFonts w:ascii="Calibri" w:hAnsi="Calibri" w:cs="Calibri"/>
          <w:u w:val="single"/>
        </w:rPr>
        <w:t>í</w:t>
      </w:r>
      <w:r w:rsidRPr="000D3161">
        <w:rPr>
          <w:u w:val="single"/>
        </w:rPr>
        <w:t>a</w:t>
      </w:r>
      <w:r w:rsidRPr="000D3161">
        <w:t>. Instituto Nacional de Rehabilitación [National Institute of Rehabilitation], México City, México. August 11, 2011.</w:t>
      </w:r>
    </w:p>
    <w:p w14:paraId="0DB28F0A" w14:textId="77777777" w:rsidR="00837426" w:rsidRPr="000D3161" w:rsidRDefault="00837426" w:rsidP="00837426">
      <w:pPr>
        <w:ind w:left="1080" w:hanging="360"/>
      </w:pPr>
      <w:r w:rsidRPr="000D3161">
        <w:rPr>
          <w:b/>
          <w:szCs w:val="24"/>
        </w:rPr>
        <w:t>González</w:t>
      </w:r>
      <w:r w:rsidRPr="000D3161">
        <w:rPr>
          <w:b/>
        </w:rPr>
        <w:t>, J.E.</w:t>
      </w:r>
      <w:r w:rsidRPr="000D3161">
        <w:t xml:space="preserve">  </w:t>
      </w:r>
      <w:r w:rsidRPr="000D3161">
        <w:rPr>
          <w:i/>
        </w:rPr>
        <w:t>Cerumen Management &amp; the Audiologist</w:t>
      </w:r>
      <w:r w:rsidRPr="000D3161">
        <w:t>.  Pennsylvania Academy of Audiology.  15</w:t>
      </w:r>
      <w:r w:rsidRPr="000D3161">
        <w:rPr>
          <w:vertAlign w:val="superscript"/>
        </w:rPr>
        <w:t>th</w:t>
      </w:r>
      <w:r w:rsidRPr="000D3161">
        <w:t xml:space="preserve"> Annual Convention.  September 27, 2008.</w:t>
      </w:r>
    </w:p>
    <w:p w14:paraId="16261A33" w14:textId="77777777" w:rsidR="00837426" w:rsidRPr="000D3161" w:rsidRDefault="00837426" w:rsidP="00837426">
      <w:pPr>
        <w:ind w:left="1080" w:hanging="360"/>
      </w:pPr>
      <w:r w:rsidRPr="000D3161">
        <w:rPr>
          <w:b/>
          <w:szCs w:val="24"/>
        </w:rPr>
        <w:t>González</w:t>
      </w:r>
      <w:r w:rsidRPr="000D3161">
        <w:rPr>
          <w:b/>
        </w:rPr>
        <w:t xml:space="preserve">, J.E.  </w:t>
      </w:r>
      <w:r w:rsidRPr="000D3161">
        <w:rPr>
          <w:i/>
        </w:rPr>
        <w:t>Above &amp; Beyond ENG: Rotational Testing</w:t>
      </w:r>
      <w:r w:rsidRPr="000D3161">
        <w:t>.  Pennsylvania Academy of Audiology.  14</w:t>
      </w:r>
      <w:r w:rsidRPr="000D3161">
        <w:rPr>
          <w:vertAlign w:val="superscript"/>
        </w:rPr>
        <w:t>th</w:t>
      </w:r>
      <w:r w:rsidRPr="000D3161">
        <w:t xml:space="preserve"> Annual Convention. September 27, 2007.</w:t>
      </w:r>
    </w:p>
    <w:p w14:paraId="4EC7C668" w14:textId="77777777" w:rsidR="00837426" w:rsidRPr="000D3161" w:rsidRDefault="00837426" w:rsidP="00837426">
      <w:pPr>
        <w:ind w:left="1080" w:hanging="360"/>
      </w:pPr>
      <w:r w:rsidRPr="000D3161">
        <w:rPr>
          <w:b/>
          <w:szCs w:val="24"/>
        </w:rPr>
        <w:t>González</w:t>
      </w:r>
      <w:r w:rsidRPr="000D3161">
        <w:rPr>
          <w:b/>
        </w:rPr>
        <w:t>, J.E.,</w:t>
      </w:r>
      <w:r w:rsidRPr="000D3161">
        <w:t xml:space="preserve"> &amp; Kiersch, C.  </w:t>
      </w:r>
      <w:r w:rsidRPr="000D3161">
        <w:rPr>
          <w:i/>
        </w:rPr>
        <w:t>Vestibular &amp; Balance Disorders.</w:t>
      </w:r>
      <w:r w:rsidRPr="000D3161">
        <w:t xml:space="preserve"> Medical Staff Meeting, The Bloomsburg Hospital.  June 9, 2006.</w:t>
      </w:r>
    </w:p>
    <w:p w14:paraId="6113603E" w14:textId="77777777" w:rsidR="00837426" w:rsidRPr="000D3161" w:rsidRDefault="00837426" w:rsidP="00837426">
      <w:pPr>
        <w:ind w:left="1080" w:hanging="360"/>
      </w:pPr>
      <w:r w:rsidRPr="000D3161">
        <w:rPr>
          <w:b/>
          <w:szCs w:val="24"/>
        </w:rPr>
        <w:t>González</w:t>
      </w:r>
      <w:r w:rsidRPr="000D3161">
        <w:rPr>
          <w:b/>
        </w:rPr>
        <w:t>, J.E</w:t>
      </w:r>
      <w:r w:rsidRPr="000D3161">
        <w:t xml:space="preserve">., &amp; Kiersch, C.  </w:t>
      </w:r>
      <w:r w:rsidRPr="000D3161">
        <w:rPr>
          <w:i/>
        </w:rPr>
        <w:t>Regaining your balance: Understanding the causes of dizziness</w:t>
      </w:r>
      <w:r w:rsidRPr="000D3161">
        <w:t>. Community Education Series, The Bloomsburg Hospital.  April 20, 2006.</w:t>
      </w:r>
    </w:p>
    <w:p w14:paraId="7C805751" w14:textId="77777777" w:rsidR="00D87D54" w:rsidRDefault="00D87D54" w:rsidP="00837426">
      <w:pPr>
        <w:rPr>
          <w:b/>
          <w:caps/>
        </w:rPr>
      </w:pPr>
    </w:p>
    <w:p w14:paraId="6E2E3ECD" w14:textId="7F550A7D" w:rsidR="00837426" w:rsidRPr="005F284F" w:rsidRDefault="00837426" w:rsidP="00837426">
      <w:pPr>
        <w:rPr>
          <w:b/>
        </w:rPr>
      </w:pPr>
      <w:r w:rsidRPr="005F284F">
        <w:rPr>
          <w:b/>
          <w:caps/>
        </w:rPr>
        <w:t xml:space="preserve">12. </w:t>
      </w:r>
      <w:r w:rsidRPr="005F284F">
        <w:rPr>
          <w:b/>
          <w:caps/>
        </w:rPr>
        <w:tab/>
        <w:t>Service</w:t>
      </w:r>
      <w:r w:rsidRPr="005F284F">
        <w:rPr>
          <w:b/>
        </w:rPr>
        <w:t xml:space="preserve"> (University, College, Department, Other):</w:t>
      </w:r>
    </w:p>
    <w:p w14:paraId="7F2C286B" w14:textId="77777777" w:rsidR="00837426" w:rsidRPr="005F284F" w:rsidRDefault="00837426" w:rsidP="00837426"/>
    <w:p w14:paraId="5C178B14" w14:textId="77777777" w:rsidR="00837426" w:rsidRPr="005F284F" w:rsidRDefault="00837426" w:rsidP="00837426">
      <w:pPr>
        <w:ind w:left="1080" w:hanging="360"/>
        <w:rPr>
          <w:szCs w:val="24"/>
          <w:u w:val="single"/>
        </w:rPr>
      </w:pPr>
      <w:r w:rsidRPr="005F284F">
        <w:rPr>
          <w:szCs w:val="24"/>
          <w:u w:val="single"/>
        </w:rPr>
        <w:t>University Service</w:t>
      </w:r>
      <w:r w:rsidR="007C6A0A" w:rsidRPr="005F284F">
        <w:rPr>
          <w:szCs w:val="24"/>
          <w:u w:val="single"/>
        </w:rPr>
        <w:t xml:space="preserve"> (Bloomsburg University of Pennsylvania)</w:t>
      </w:r>
    </w:p>
    <w:p w14:paraId="0E3F6200" w14:textId="77777777" w:rsidR="00837426" w:rsidRPr="005F284F" w:rsidRDefault="00837426" w:rsidP="00837426">
      <w:pPr>
        <w:ind w:left="1080" w:hanging="360"/>
        <w:rPr>
          <w:b/>
          <w:szCs w:val="24"/>
          <w:u w:val="single"/>
        </w:rPr>
      </w:pPr>
    </w:p>
    <w:p w14:paraId="309F4469" w14:textId="77777777" w:rsidR="00837426" w:rsidRPr="005F284F" w:rsidRDefault="00837426" w:rsidP="00837426">
      <w:pPr>
        <w:ind w:left="1080" w:hanging="360"/>
        <w:rPr>
          <w:szCs w:val="24"/>
        </w:rPr>
      </w:pPr>
      <w:r w:rsidRPr="005F284F">
        <w:rPr>
          <w:szCs w:val="24"/>
        </w:rPr>
        <w:t xml:space="preserve">Institutional Review Board, </w:t>
      </w:r>
      <w:r w:rsidRPr="005F284F">
        <w:rPr>
          <w:b/>
          <w:szCs w:val="24"/>
        </w:rPr>
        <w:t xml:space="preserve">Fall 2009 </w:t>
      </w:r>
      <w:r w:rsidR="007C6A0A" w:rsidRPr="005F284F">
        <w:rPr>
          <w:b/>
          <w:szCs w:val="24"/>
        </w:rPr>
        <w:t>–</w:t>
      </w:r>
      <w:r w:rsidRPr="005F284F">
        <w:rPr>
          <w:b/>
          <w:szCs w:val="24"/>
        </w:rPr>
        <w:t xml:space="preserve"> </w:t>
      </w:r>
      <w:r w:rsidR="007C6A0A" w:rsidRPr="005F284F">
        <w:rPr>
          <w:b/>
          <w:szCs w:val="24"/>
        </w:rPr>
        <w:t>Fall 2015</w:t>
      </w:r>
      <w:r w:rsidRPr="005F284F">
        <w:rPr>
          <w:szCs w:val="24"/>
        </w:rPr>
        <w:t>.</w:t>
      </w:r>
    </w:p>
    <w:p w14:paraId="691042A3" w14:textId="77777777" w:rsidR="00837426" w:rsidRPr="005F284F" w:rsidRDefault="00837426" w:rsidP="00837426">
      <w:pPr>
        <w:ind w:left="1080" w:hanging="360"/>
      </w:pPr>
    </w:p>
    <w:p w14:paraId="2FD966E5" w14:textId="77777777" w:rsidR="00837426" w:rsidRPr="005F284F" w:rsidRDefault="00837426" w:rsidP="00837426">
      <w:pPr>
        <w:ind w:left="1080" w:hanging="360"/>
        <w:rPr>
          <w:b/>
        </w:rPr>
      </w:pPr>
      <w:r w:rsidRPr="005F284F">
        <w:t>Graduate Council member, Doctor of Audiology (Au.D.) program coordinator</w:t>
      </w:r>
      <w:r w:rsidRPr="005F284F">
        <w:rPr>
          <w:b/>
        </w:rPr>
        <w:t>, Fall 2012 – Spring 2015.</w:t>
      </w:r>
    </w:p>
    <w:p w14:paraId="424D2673" w14:textId="77777777" w:rsidR="00837426" w:rsidRPr="005F284F" w:rsidRDefault="00837426" w:rsidP="00837426">
      <w:pPr>
        <w:tabs>
          <w:tab w:val="left" w:pos="1170"/>
        </w:tabs>
        <w:ind w:left="1080" w:hanging="360"/>
        <w:rPr>
          <w:szCs w:val="24"/>
        </w:rPr>
      </w:pPr>
    </w:p>
    <w:p w14:paraId="24C8D9A7" w14:textId="77777777" w:rsidR="00837426" w:rsidRPr="005F284F" w:rsidRDefault="00837426" w:rsidP="00837426">
      <w:pPr>
        <w:tabs>
          <w:tab w:val="left" w:pos="1170"/>
        </w:tabs>
        <w:ind w:left="1080" w:hanging="360"/>
        <w:rPr>
          <w:szCs w:val="24"/>
        </w:rPr>
      </w:pPr>
      <w:r w:rsidRPr="005F284F">
        <w:rPr>
          <w:szCs w:val="24"/>
        </w:rPr>
        <w:t xml:space="preserve">Graduate Council Representative, Department of Audiology &amp; Speech Pathology Member (Alternate), </w:t>
      </w:r>
      <w:r w:rsidRPr="005F284F">
        <w:rPr>
          <w:b/>
          <w:szCs w:val="24"/>
        </w:rPr>
        <w:t>Fall 2008 – Fall 2012</w:t>
      </w:r>
      <w:r w:rsidRPr="005F284F">
        <w:rPr>
          <w:szCs w:val="24"/>
        </w:rPr>
        <w:t>.</w:t>
      </w:r>
    </w:p>
    <w:p w14:paraId="4852A745" w14:textId="77777777" w:rsidR="00837426" w:rsidRPr="005F284F" w:rsidRDefault="00837426" w:rsidP="00837426">
      <w:pPr>
        <w:ind w:left="1080" w:hanging="360"/>
      </w:pPr>
    </w:p>
    <w:p w14:paraId="25E7E679" w14:textId="77777777" w:rsidR="00837426" w:rsidRPr="005F284F" w:rsidRDefault="00837426" w:rsidP="00837426">
      <w:pPr>
        <w:ind w:left="1080" w:hanging="360"/>
      </w:pPr>
      <w:r w:rsidRPr="005F284F">
        <w:t xml:space="preserve">University Wide Promotion Committee member, </w:t>
      </w:r>
      <w:r w:rsidRPr="005F284F">
        <w:rPr>
          <w:b/>
          <w:szCs w:val="24"/>
        </w:rPr>
        <w:t>Fall</w:t>
      </w:r>
      <w:r w:rsidRPr="005F284F">
        <w:rPr>
          <w:b/>
        </w:rPr>
        <w:t xml:space="preserve"> 2013 - Spring 2015.</w:t>
      </w:r>
    </w:p>
    <w:p w14:paraId="4C8172B8" w14:textId="77777777" w:rsidR="00837426" w:rsidRPr="005F284F" w:rsidRDefault="00837426" w:rsidP="00837426">
      <w:pPr>
        <w:ind w:left="1080" w:hanging="360"/>
      </w:pPr>
    </w:p>
    <w:p w14:paraId="1D1AD09E" w14:textId="77777777" w:rsidR="00837426" w:rsidRPr="005F284F" w:rsidRDefault="00837426" w:rsidP="00837426">
      <w:pPr>
        <w:ind w:left="1080" w:hanging="360"/>
      </w:pPr>
      <w:r w:rsidRPr="005F284F">
        <w:t xml:space="preserve">Association of Pennsylvania State College &amp; University Faculty (APSCUF), Meet &amp; Discuss member – </w:t>
      </w:r>
      <w:r w:rsidRPr="005F284F">
        <w:rPr>
          <w:b/>
        </w:rPr>
        <w:t>Fall 2013 - Spring 2015</w:t>
      </w:r>
    </w:p>
    <w:p w14:paraId="28C1F3B9" w14:textId="77777777" w:rsidR="00837426" w:rsidRPr="005F284F" w:rsidRDefault="00837426" w:rsidP="00837426">
      <w:pPr>
        <w:tabs>
          <w:tab w:val="left" w:pos="1170"/>
        </w:tabs>
        <w:ind w:left="1080" w:hanging="360"/>
        <w:rPr>
          <w:szCs w:val="24"/>
        </w:rPr>
      </w:pPr>
    </w:p>
    <w:p w14:paraId="33AFCE22" w14:textId="77777777" w:rsidR="00837426" w:rsidRPr="005F284F" w:rsidRDefault="00837426" w:rsidP="00837426">
      <w:pPr>
        <w:ind w:left="1080" w:hanging="360"/>
        <w:rPr>
          <w:b/>
          <w:szCs w:val="24"/>
          <w:u w:val="single"/>
        </w:rPr>
      </w:pPr>
    </w:p>
    <w:p w14:paraId="7A83C497" w14:textId="77777777" w:rsidR="00AC4B11" w:rsidRPr="005F284F" w:rsidRDefault="00AC4B11" w:rsidP="00837426">
      <w:pPr>
        <w:ind w:left="1080" w:hanging="360"/>
        <w:rPr>
          <w:b/>
          <w:szCs w:val="24"/>
          <w:u w:val="single"/>
        </w:rPr>
      </w:pPr>
    </w:p>
    <w:p w14:paraId="2C19D7AF" w14:textId="77777777" w:rsidR="00837426" w:rsidRPr="005F284F" w:rsidRDefault="00837426" w:rsidP="00837426">
      <w:pPr>
        <w:ind w:left="1080" w:hanging="360"/>
        <w:rPr>
          <w:szCs w:val="24"/>
          <w:u w:val="single"/>
        </w:rPr>
      </w:pPr>
      <w:r w:rsidRPr="005F284F">
        <w:rPr>
          <w:szCs w:val="24"/>
          <w:u w:val="single"/>
        </w:rPr>
        <w:t>College Service</w:t>
      </w:r>
      <w:r w:rsidR="007C6A0A" w:rsidRPr="005F284F">
        <w:rPr>
          <w:szCs w:val="24"/>
          <w:u w:val="single"/>
        </w:rPr>
        <w:t xml:space="preserve"> (Bloomsburg University of Pennsylvania)</w:t>
      </w:r>
    </w:p>
    <w:p w14:paraId="76740DBE" w14:textId="77777777" w:rsidR="00837426" w:rsidRPr="005F284F" w:rsidRDefault="00837426" w:rsidP="00837426">
      <w:pPr>
        <w:ind w:left="1080" w:hanging="360"/>
        <w:rPr>
          <w:b/>
          <w:szCs w:val="24"/>
          <w:u w:val="single"/>
        </w:rPr>
      </w:pPr>
    </w:p>
    <w:p w14:paraId="5D402290" w14:textId="77777777" w:rsidR="00837426" w:rsidRPr="005F284F" w:rsidRDefault="00837426" w:rsidP="00837426">
      <w:pPr>
        <w:ind w:left="1080" w:hanging="360"/>
        <w:rPr>
          <w:szCs w:val="24"/>
        </w:rPr>
      </w:pPr>
      <w:r w:rsidRPr="005F284F">
        <w:rPr>
          <w:szCs w:val="24"/>
        </w:rPr>
        <w:t xml:space="preserve">Academic Grievance Pool member, Department of Audiology &amp; Speech Pathology representative to College of Science and Technology, </w:t>
      </w:r>
      <w:r w:rsidRPr="005F284F">
        <w:rPr>
          <w:b/>
          <w:szCs w:val="24"/>
        </w:rPr>
        <w:t>Fall 2009</w:t>
      </w:r>
      <w:r w:rsidRPr="005F284F">
        <w:rPr>
          <w:szCs w:val="24"/>
        </w:rPr>
        <w:t>.</w:t>
      </w:r>
    </w:p>
    <w:p w14:paraId="007AE7ED" w14:textId="77777777" w:rsidR="00837426" w:rsidRPr="005F284F" w:rsidRDefault="00837426" w:rsidP="00837426">
      <w:pPr>
        <w:tabs>
          <w:tab w:val="left" w:pos="1170"/>
        </w:tabs>
        <w:ind w:left="1080" w:hanging="360"/>
        <w:rPr>
          <w:szCs w:val="24"/>
        </w:rPr>
      </w:pPr>
    </w:p>
    <w:p w14:paraId="06201B02" w14:textId="77777777" w:rsidR="00837426" w:rsidRPr="005F284F" w:rsidRDefault="00837426" w:rsidP="00837426">
      <w:pPr>
        <w:tabs>
          <w:tab w:val="left" w:pos="1170"/>
        </w:tabs>
        <w:ind w:left="1080" w:hanging="360"/>
        <w:rPr>
          <w:szCs w:val="24"/>
        </w:rPr>
      </w:pPr>
      <w:r w:rsidRPr="005F284F">
        <w:rPr>
          <w:szCs w:val="24"/>
        </w:rPr>
        <w:t xml:space="preserve">Academic Grievance Pool member, Department of Audiology &amp; Speech Pathology representative to College of Professional Studies, </w:t>
      </w:r>
      <w:r w:rsidRPr="005F284F">
        <w:rPr>
          <w:b/>
          <w:szCs w:val="24"/>
        </w:rPr>
        <w:t>Fall 2007</w:t>
      </w:r>
      <w:r w:rsidRPr="005F284F">
        <w:rPr>
          <w:szCs w:val="24"/>
        </w:rPr>
        <w:t>.</w:t>
      </w:r>
    </w:p>
    <w:p w14:paraId="18B8E024" w14:textId="77777777" w:rsidR="00837426" w:rsidRPr="005F284F" w:rsidRDefault="00837426" w:rsidP="00837426">
      <w:pPr>
        <w:ind w:left="1080" w:hanging="360"/>
        <w:rPr>
          <w:b/>
          <w:szCs w:val="24"/>
          <w:u w:val="single"/>
        </w:rPr>
      </w:pPr>
    </w:p>
    <w:p w14:paraId="077B7DD6" w14:textId="77777777" w:rsidR="00542168" w:rsidRPr="005F284F" w:rsidRDefault="00542168" w:rsidP="00837426">
      <w:pPr>
        <w:ind w:left="1080" w:hanging="360"/>
        <w:rPr>
          <w:b/>
          <w:szCs w:val="24"/>
          <w:u w:val="single"/>
        </w:rPr>
      </w:pPr>
    </w:p>
    <w:p w14:paraId="27972A28" w14:textId="77777777" w:rsidR="00837426" w:rsidRPr="005F284F" w:rsidRDefault="00837426" w:rsidP="00837426">
      <w:pPr>
        <w:ind w:left="1080" w:hanging="360"/>
        <w:rPr>
          <w:b/>
          <w:szCs w:val="24"/>
          <w:u w:val="single"/>
        </w:rPr>
      </w:pPr>
    </w:p>
    <w:p w14:paraId="6D38FB07" w14:textId="77777777" w:rsidR="00837426" w:rsidRPr="005F284F" w:rsidRDefault="00837426" w:rsidP="00837426">
      <w:pPr>
        <w:ind w:left="1080" w:hanging="360"/>
        <w:rPr>
          <w:szCs w:val="24"/>
          <w:u w:val="single"/>
        </w:rPr>
      </w:pPr>
      <w:r w:rsidRPr="005F284F">
        <w:rPr>
          <w:szCs w:val="24"/>
          <w:u w:val="single"/>
        </w:rPr>
        <w:t>Department Service</w:t>
      </w:r>
      <w:r w:rsidR="007C6A0A" w:rsidRPr="005F284F">
        <w:rPr>
          <w:szCs w:val="24"/>
          <w:u w:val="single"/>
        </w:rPr>
        <w:t xml:space="preserve"> (Bloomsburg University of Pennsylvania)</w:t>
      </w:r>
    </w:p>
    <w:p w14:paraId="3E033E4B" w14:textId="77777777" w:rsidR="00837426" w:rsidRPr="005F284F" w:rsidRDefault="00837426" w:rsidP="00837426">
      <w:pPr>
        <w:ind w:left="1080" w:hanging="360"/>
        <w:rPr>
          <w:b/>
          <w:szCs w:val="24"/>
        </w:rPr>
      </w:pPr>
    </w:p>
    <w:p w14:paraId="1D799BBD" w14:textId="77777777" w:rsidR="00837426" w:rsidRPr="005F284F" w:rsidRDefault="00837426" w:rsidP="00837426">
      <w:pPr>
        <w:tabs>
          <w:tab w:val="left" w:pos="1170"/>
        </w:tabs>
        <w:ind w:left="1080" w:hanging="360"/>
        <w:rPr>
          <w:szCs w:val="24"/>
        </w:rPr>
      </w:pPr>
      <w:r w:rsidRPr="005F284F">
        <w:t xml:space="preserve">Chairperson, </w:t>
      </w:r>
      <w:r w:rsidRPr="005F284F">
        <w:rPr>
          <w:szCs w:val="24"/>
        </w:rPr>
        <w:t xml:space="preserve">Department of Audiology &amp; Speech Pathology, </w:t>
      </w:r>
      <w:r w:rsidRPr="005F284F">
        <w:rPr>
          <w:b/>
          <w:szCs w:val="24"/>
        </w:rPr>
        <w:t>Fall 2012 – Fall 2014</w:t>
      </w:r>
      <w:r w:rsidRPr="005F284F">
        <w:rPr>
          <w:szCs w:val="24"/>
        </w:rPr>
        <w:t>.</w:t>
      </w:r>
    </w:p>
    <w:p w14:paraId="5D5868FE" w14:textId="77777777" w:rsidR="00837426" w:rsidRPr="005F284F" w:rsidRDefault="00837426" w:rsidP="00837426">
      <w:pPr>
        <w:ind w:left="1080" w:hanging="360"/>
      </w:pPr>
    </w:p>
    <w:p w14:paraId="23C0AF1E" w14:textId="77777777" w:rsidR="00837426" w:rsidRPr="005F284F" w:rsidRDefault="00837426" w:rsidP="00837426">
      <w:pPr>
        <w:ind w:left="1080" w:hanging="360"/>
        <w:rPr>
          <w:b/>
        </w:rPr>
      </w:pPr>
      <w:r w:rsidRPr="005F284F">
        <w:t xml:space="preserve">Director of Bloomsburg University Speech &amp; Hearing Clinic, </w:t>
      </w:r>
      <w:r w:rsidRPr="005F284F">
        <w:rPr>
          <w:b/>
        </w:rPr>
        <w:t xml:space="preserve">Fall 2012 – </w:t>
      </w:r>
      <w:r w:rsidR="009354C4" w:rsidRPr="005F284F">
        <w:rPr>
          <w:b/>
        </w:rPr>
        <w:t>Spring 2015</w:t>
      </w:r>
      <w:r w:rsidRPr="005F284F">
        <w:rPr>
          <w:b/>
        </w:rPr>
        <w:t>.</w:t>
      </w:r>
    </w:p>
    <w:p w14:paraId="320AD962" w14:textId="77777777" w:rsidR="00837426" w:rsidRPr="005F284F" w:rsidRDefault="00837426" w:rsidP="00837426">
      <w:pPr>
        <w:ind w:left="1080" w:hanging="360"/>
      </w:pPr>
    </w:p>
    <w:p w14:paraId="65424304" w14:textId="77777777" w:rsidR="00837426" w:rsidRPr="005F284F" w:rsidRDefault="00837426" w:rsidP="00837426">
      <w:pPr>
        <w:ind w:left="1080" w:hanging="360"/>
        <w:rPr>
          <w:b/>
        </w:rPr>
      </w:pPr>
      <w:r w:rsidRPr="005F284F">
        <w:t xml:space="preserve">Au.D. program Coordinator, </w:t>
      </w:r>
      <w:r w:rsidRPr="005F284F">
        <w:rPr>
          <w:szCs w:val="24"/>
        </w:rPr>
        <w:t xml:space="preserve">Department of Audiology &amp; Speech Pathology, </w:t>
      </w:r>
      <w:r w:rsidRPr="005F284F">
        <w:rPr>
          <w:b/>
        </w:rPr>
        <w:t>Fall 2012-</w:t>
      </w:r>
      <w:r w:rsidR="009354C4" w:rsidRPr="005F284F">
        <w:rPr>
          <w:b/>
        </w:rPr>
        <w:t>Spring 2015</w:t>
      </w:r>
      <w:r w:rsidRPr="005F284F">
        <w:rPr>
          <w:b/>
        </w:rPr>
        <w:t>.</w:t>
      </w:r>
    </w:p>
    <w:p w14:paraId="3A11D60E" w14:textId="77777777" w:rsidR="00837426" w:rsidRPr="005F284F" w:rsidRDefault="00837426" w:rsidP="00837426">
      <w:pPr>
        <w:tabs>
          <w:tab w:val="left" w:pos="1170"/>
        </w:tabs>
        <w:ind w:left="1080" w:hanging="360"/>
        <w:rPr>
          <w:szCs w:val="24"/>
        </w:rPr>
      </w:pPr>
    </w:p>
    <w:p w14:paraId="594DBC9D" w14:textId="77777777" w:rsidR="00837426" w:rsidRPr="005F284F" w:rsidRDefault="00837426" w:rsidP="00837426">
      <w:pPr>
        <w:tabs>
          <w:tab w:val="left" w:pos="1170"/>
        </w:tabs>
        <w:ind w:left="1080" w:hanging="360"/>
        <w:rPr>
          <w:szCs w:val="24"/>
        </w:rPr>
      </w:pPr>
      <w:r w:rsidRPr="005F284F">
        <w:rPr>
          <w:szCs w:val="24"/>
        </w:rPr>
        <w:t>Search &amp; Screen Committee Chair, Department of Audiology &amp; Speech Pathology</w:t>
      </w:r>
    </w:p>
    <w:p w14:paraId="1649B199" w14:textId="77777777" w:rsidR="00837426" w:rsidRPr="005F284F" w:rsidRDefault="00837426" w:rsidP="00837426">
      <w:pPr>
        <w:tabs>
          <w:tab w:val="left" w:pos="1170"/>
        </w:tabs>
        <w:ind w:left="1080" w:hanging="360"/>
        <w:rPr>
          <w:szCs w:val="24"/>
        </w:rPr>
      </w:pPr>
      <w:r w:rsidRPr="005F284F">
        <w:rPr>
          <w:szCs w:val="24"/>
        </w:rPr>
        <w:tab/>
      </w:r>
      <w:r w:rsidRPr="005F284F">
        <w:rPr>
          <w:b/>
          <w:szCs w:val="24"/>
        </w:rPr>
        <w:t>Fall 2005 – Fall 2012</w:t>
      </w:r>
      <w:r w:rsidRPr="005F284F">
        <w:rPr>
          <w:szCs w:val="24"/>
        </w:rPr>
        <w:t>.</w:t>
      </w:r>
    </w:p>
    <w:p w14:paraId="242EF6E7" w14:textId="77777777" w:rsidR="00837426" w:rsidRPr="005F284F" w:rsidRDefault="00837426" w:rsidP="00837426">
      <w:pPr>
        <w:ind w:left="1080" w:hanging="360"/>
      </w:pPr>
    </w:p>
    <w:p w14:paraId="38C2B7DD" w14:textId="77777777" w:rsidR="00837426" w:rsidRPr="005F284F" w:rsidRDefault="00837426" w:rsidP="00837426">
      <w:pPr>
        <w:ind w:left="1080" w:hanging="360"/>
      </w:pPr>
      <w:r w:rsidRPr="005F284F">
        <w:t xml:space="preserve">Evaluation Committee member, Department of Audiology &amp; Speech Pathology, </w:t>
      </w:r>
      <w:r w:rsidRPr="005F284F">
        <w:rPr>
          <w:b/>
        </w:rPr>
        <w:t>Fall 2009 - Fall 2012, Spring 2015</w:t>
      </w:r>
      <w:r w:rsidR="009354C4" w:rsidRPr="005F284F">
        <w:rPr>
          <w:b/>
        </w:rPr>
        <w:t xml:space="preserve"> - present</w:t>
      </w:r>
      <w:r w:rsidRPr="005F284F">
        <w:rPr>
          <w:b/>
        </w:rPr>
        <w:t>.</w:t>
      </w:r>
    </w:p>
    <w:p w14:paraId="211458C0" w14:textId="77777777" w:rsidR="00837426" w:rsidRPr="005F284F" w:rsidRDefault="00837426" w:rsidP="00837426">
      <w:pPr>
        <w:tabs>
          <w:tab w:val="left" w:pos="1170"/>
        </w:tabs>
        <w:ind w:left="1080" w:hanging="360"/>
        <w:rPr>
          <w:szCs w:val="24"/>
        </w:rPr>
      </w:pPr>
    </w:p>
    <w:p w14:paraId="249D91D2" w14:textId="77777777" w:rsidR="00837426" w:rsidRPr="005F284F" w:rsidRDefault="00837426" w:rsidP="00837426">
      <w:pPr>
        <w:tabs>
          <w:tab w:val="left" w:pos="1170"/>
        </w:tabs>
        <w:ind w:left="1080" w:hanging="360"/>
        <w:rPr>
          <w:szCs w:val="24"/>
        </w:rPr>
      </w:pPr>
      <w:r w:rsidRPr="005F284F">
        <w:rPr>
          <w:szCs w:val="24"/>
        </w:rPr>
        <w:lastRenderedPageBreak/>
        <w:t xml:space="preserve">Curriculum Committee member, Department of Audiology &amp; Speech Pathology, </w:t>
      </w:r>
      <w:r w:rsidRPr="005F284F">
        <w:rPr>
          <w:b/>
          <w:szCs w:val="24"/>
        </w:rPr>
        <w:t>Fall 2005- Fall 2012, Spring 2015</w:t>
      </w:r>
      <w:r w:rsidR="009354C4" w:rsidRPr="005F284F">
        <w:rPr>
          <w:b/>
          <w:szCs w:val="24"/>
        </w:rPr>
        <w:t xml:space="preserve"> - present</w:t>
      </w:r>
      <w:r w:rsidRPr="005F284F">
        <w:rPr>
          <w:szCs w:val="24"/>
        </w:rPr>
        <w:t>.</w:t>
      </w:r>
    </w:p>
    <w:p w14:paraId="4BEFF77C" w14:textId="77777777" w:rsidR="00837426" w:rsidRPr="005F284F" w:rsidRDefault="00837426" w:rsidP="00837426">
      <w:pPr>
        <w:tabs>
          <w:tab w:val="left" w:pos="1170"/>
        </w:tabs>
        <w:ind w:left="1080" w:hanging="360"/>
        <w:rPr>
          <w:szCs w:val="24"/>
        </w:rPr>
      </w:pPr>
    </w:p>
    <w:p w14:paraId="4FF633DA" w14:textId="77777777" w:rsidR="00837426" w:rsidRPr="005F284F" w:rsidRDefault="00837426" w:rsidP="00837426">
      <w:pPr>
        <w:tabs>
          <w:tab w:val="left" w:pos="1170"/>
        </w:tabs>
        <w:ind w:left="1080" w:hanging="360"/>
        <w:rPr>
          <w:szCs w:val="24"/>
        </w:rPr>
      </w:pPr>
      <w:r w:rsidRPr="005F284F">
        <w:rPr>
          <w:szCs w:val="24"/>
        </w:rPr>
        <w:t xml:space="preserve">Library Liaison, Department of Audiology &amp; Speech Pathology, </w:t>
      </w:r>
      <w:r w:rsidRPr="005F284F">
        <w:rPr>
          <w:b/>
          <w:szCs w:val="24"/>
        </w:rPr>
        <w:t>Spring 2006 - 2009</w:t>
      </w:r>
      <w:r w:rsidRPr="005F284F">
        <w:rPr>
          <w:szCs w:val="24"/>
        </w:rPr>
        <w:t>.</w:t>
      </w:r>
    </w:p>
    <w:p w14:paraId="333009F0" w14:textId="77777777" w:rsidR="00837426" w:rsidRPr="005F284F" w:rsidRDefault="00837426" w:rsidP="00837426">
      <w:pPr>
        <w:ind w:left="1080" w:hanging="360"/>
        <w:rPr>
          <w:szCs w:val="24"/>
          <w:u w:val="single"/>
        </w:rPr>
      </w:pPr>
    </w:p>
    <w:p w14:paraId="54FA0A90" w14:textId="77777777" w:rsidR="00837426" w:rsidRPr="005F284F" w:rsidRDefault="00837426" w:rsidP="00837426">
      <w:pPr>
        <w:ind w:left="1080" w:hanging="360"/>
        <w:rPr>
          <w:szCs w:val="24"/>
          <w:u w:val="single"/>
        </w:rPr>
      </w:pPr>
    </w:p>
    <w:p w14:paraId="17741001" w14:textId="77777777" w:rsidR="00837426" w:rsidRPr="005F284F" w:rsidRDefault="00837426" w:rsidP="00837426">
      <w:pPr>
        <w:ind w:left="1080" w:hanging="360"/>
        <w:rPr>
          <w:szCs w:val="24"/>
          <w:u w:val="single"/>
        </w:rPr>
      </w:pPr>
      <w:r w:rsidRPr="005F284F">
        <w:rPr>
          <w:szCs w:val="24"/>
          <w:u w:val="single"/>
        </w:rPr>
        <w:t>Other Service</w:t>
      </w:r>
    </w:p>
    <w:p w14:paraId="5A96BA19" w14:textId="77777777" w:rsidR="00837426" w:rsidRPr="005F284F" w:rsidRDefault="00837426" w:rsidP="00837426">
      <w:pPr>
        <w:ind w:left="1080" w:hanging="360"/>
        <w:rPr>
          <w:b/>
          <w:szCs w:val="24"/>
        </w:rPr>
      </w:pPr>
    </w:p>
    <w:p w14:paraId="636E32B6" w14:textId="77777777" w:rsidR="007F76EC" w:rsidRDefault="007F76EC" w:rsidP="00837426">
      <w:pPr>
        <w:tabs>
          <w:tab w:val="left" w:pos="1170"/>
        </w:tabs>
        <w:ind w:left="1080" w:hanging="360"/>
      </w:pPr>
      <w:r>
        <w:t xml:space="preserve">Interim Secretary, American Balance Society, </w:t>
      </w:r>
      <w:r>
        <w:rPr>
          <w:b/>
          <w:bCs/>
        </w:rPr>
        <w:t>January 2020 – present.</w:t>
      </w:r>
    </w:p>
    <w:p w14:paraId="159C63F6" w14:textId="77777777" w:rsidR="007F76EC" w:rsidRDefault="007F76EC" w:rsidP="00837426">
      <w:pPr>
        <w:tabs>
          <w:tab w:val="left" w:pos="1170"/>
        </w:tabs>
        <w:ind w:left="1080" w:hanging="360"/>
      </w:pPr>
    </w:p>
    <w:p w14:paraId="2BB380CD" w14:textId="77777777" w:rsidR="007F76EC" w:rsidRPr="007F76EC" w:rsidRDefault="007F76EC" w:rsidP="00837426">
      <w:pPr>
        <w:tabs>
          <w:tab w:val="left" w:pos="1170"/>
        </w:tabs>
        <w:ind w:left="1080" w:hanging="360"/>
      </w:pPr>
      <w:r>
        <w:t xml:space="preserve">Board of Directors (member), American Balance Society, </w:t>
      </w:r>
      <w:r>
        <w:rPr>
          <w:b/>
          <w:bCs/>
        </w:rPr>
        <w:t>January 1, 2019 – December 31, 2021.</w:t>
      </w:r>
      <w:r>
        <w:t xml:space="preserve"> </w:t>
      </w:r>
    </w:p>
    <w:p w14:paraId="2061074D" w14:textId="77777777" w:rsidR="007F76EC" w:rsidRDefault="007F76EC" w:rsidP="00837426">
      <w:pPr>
        <w:tabs>
          <w:tab w:val="left" w:pos="1170"/>
        </w:tabs>
        <w:ind w:left="1080" w:hanging="360"/>
      </w:pPr>
    </w:p>
    <w:p w14:paraId="4561CBBF" w14:textId="77777777" w:rsidR="00837426" w:rsidRPr="000D3161" w:rsidRDefault="00837426" w:rsidP="00837426">
      <w:pPr>
        <w:tabs>
          <w:tab w:val="left" w:pos="1170"/>
        </w:tabs>
        <w:ind w:left="1080" w:hanging="360"/>
        <w:rPr>
          <w:szCs w:val="24"/>
        </w:rPr>
      </w:pPr>
      <w:r w:rsidRPr="000D3161">
        <w:t xml:space="preserve">Advisor to Office of PA Senator John Gordner on Audiology training and education issues for amended Speech-Language and Hearing Licensure Act (PA Senate Bill 137), </w:t>
      </w:r>
      <w:r w:rsidRPr="000D3161">
        <w:rPr>
          <w:b/>
        </w:rPr>
        <w:t>Fall 2010-Summer 2014.</w:t>
      </w:r>
      <w:r w:rsidRPr="000D3161">
        <w:t xml:space="preserve"> Bill signed into law on July 2, 2014.</w:t>
      </w:r>
    </w:p>
    <w:p w14:paraId="53D22FC2" w14:textId="77777777" w:rsidR="00837426" w:rsidRDefault="00837426" w:rsidP="00837426">
      <w:pPr>
        <w:tabs>
          <w:tab w:val="left" w:pos="720"/>
        </w:tabs>
        <w:ind w:left="1080" w:hanging="360"/>
        <w:rPr>
          <w:szCs w:val="24"/>
        </w:rPr>
      </w:pPr>
    </w:p>
    <w:p w14:paraId="417F095B" w14:textId="77777777" w:rsidR="00BC17A9" w:rsidRDefault="00BC17A9" w:rsidP="00837426">
      <w:pPr>
        <w:tabs>
          <w:tab w:val="left" w:pos="720"/>
        </w:tabs>
        <w:ind w:left="1080" w:hanging="360"/>
        <w:rPr>
          <w:szCs w:val="24"/>
        </w:rPr>
      </w:pPr>
    </w:p>
    <w:p w14:paraId="4196C6C5" w14:textId="77777777" w:rsidR="00BC17A9" w:rsidRDefault="00BC17A9" w:rsidP="00837426">
      <w:pPr>
        <w:tabs>
          <w:tab w:val="left" w:pos="720"/>
        </w:tabs>
        <w:ind w:left="1080" w:hanging="360"/>
        <w:rPr>
          <w:szCs w:val="24"/>
        </w:rPr>
      </w:pPr>
    </w:p>
    <w:p w14:paraId="50543DD2" w14:textId="77777777" w:rsidR="00AA74CE" w:rsidRPr="000D3161" w:rsidRDefault="00AA74CE" w:rsidP="00837426">
      <w:pPr>
        <w:tabs>
          <w:tab w:val="left" w:pos="720"/>
        </w:tabs>
        <w:ind w:left="1080" w:hanging="360"/>
        <w:rPr>
          <w:szCs w:val="24"/>
        </w:rPr>
      </w:pPr>
    </w:p>
    <w:p w14:paraId="4AD47B5A" w14:textId="77777777" w:rsidR="00837426" w:rsidRPr="000D3161" w:rsidRDefault="00837426" w:rsidP="00837426">
      <w:pPr>
        <w:tabs>
          <w:tab w:val="left" w:pos="1170"/>
        </w:tabs>
        <w:ind w:left="1080" w:hanging="360"/>
        <w:rPr>
          <w:szCs w:val="24"/>
        </w:rPr>
      </w:pPr>
    </w:p>
    <w:p w14:paraId="548D1245" w14:textId="77777777" w:rsidR="00837426" w:rsidRPr="000D3161" w:rsidRDefault="00837426" w:rsidP="00837426">
      <w:pPr>
        <w:rPr>
          <w:b/>
        </w:rPr>
      </w:pPr>
      <w:r w:rsidRPr="000D3161">
        <w:rPr>
          <w:b/>
        </w:rPr>
        <w:t xml:space="preserve">13. </w:t>
      </w:r>
      <w:r w:rsidRPr="000D3161">
        <w:rPr>
          <w:b/>
        </w:rPr>
        <w:tab/>
        <w:t>FUNDED RESEARCH:</w:t>
      </w:r>
      <w:r w:rsidRPr="000D3161">
        <w:rPr>
          <w:b/>
        </w:rPr>
        <w:tab/>
      </w:r>
    </w:p>
    <w:p w14:paraId="4302D475" w14:textId="77777777" w:rsidR="00837426" w:rsidRPr="000D3161" w:rsidRDefault="00837426" w:rsidP="00837426"/>
    <w:p w14:paraId="5E9D5BDA" w14:textId="77777777" w:rsidR="00837426" w:rsidRPr="000D3161" w:rsidRDefault="00837426" w:rsidP="00837426">
      <w:pPr>
        <w:ind w:left="1170" w:hanging="450"/>
      </w:pPr>
      <w:r w:rsidRPr="000D3161">
        <w:t xml:space="preserve">The effect of dynamic versus static off-center rotational testing on the evaluation of balance disorders.  Primary Investigator: </w:t>
      </w:r>
      <w:r w:rsidRPr="000D3161">
        <w:rPr>
          <w:b/>
        </w:rPr>
        <w:t>Jorge E. González</w:t>
      </w:r>
      <w:r w:rsidRPr="000D3161">
        <w:t>.  2008-2009 Bloomsburg University Research &amp; Disciplinary Grant.  Amount Granted: $15,350.</w:t>
      </w:r>
    </w:p>
    <w:p w14:paraId="55D9A1BF" w14:textId="77777777" w:rsidR="00837426" w:rsidRPr="000D3161" w:rsidRDefault="00837426" w:rsidP="00837426">
      <w:pPr>
        <w:ind w:left="1170" w:hanging="450"/>
      </w:pPr>
    </w:p>
    <w:p w14:paraId="191EF747" w14:textId="77777777" w:rsidR="00837426" w:rsidRPr="000D3161" w:rsidRDefault="00837426" w:rsidP="00837426">
      <w:pPr>
        <w:ind w:left="1170" w:hanging="450"/>
      </w:pPr>
      <w:r w:rsidRPr="000D3161">
        <w:t xml:space="preserve">The effects of otitis media (OM) on objective and functional measures of balance.  </w:t>
      </w:r>
      <w:r w:rsidRPr="000D3161">
        <w:rPr>
          <w:szCs w:val="24"/>
        </w:rPr>
        <w:t>Primary Investigators</w:t>
      </w:r>
      <w:r w:rsidRPr="000D3161">
        <w:t xml:space="preserve">: </w:t>
      </w:r>
      <w:r w:rsidRPr="000D3161">
        <w:rPr>
          <w:b/>
        </w:rPr>
        <w:t>Jorge E. González</w:t>
      </w:r>
      <w:r w:rsidRPr="000D3161">
        <w:t xml:space="preserve"> &amp; Jackie M. Davie.  2006 Bloomsburg University Foundation Margin of Excellence Grant.  Amount Granted: $7150.</w:t>
      </w:r>
    </w:p>
    <w:p w14:paraId="54011EEE" w14:textId="77777777" w:rsidR="00837426" w:rsidRPr="000D3161" w:rsidRDefault="00837426" w:rsidP="00837426">
      <w:pPr>
        <w:ind w:left="1170" w:hanging="450"/>
      </w:pPr>
    </w:p>
    <w:p w14:paraId="4A0C7CE2" w14:textId="77777777" w:rsidR="009354C4" w:rsidRPr="000D3161" w:rsidRDefault="009354C4" w:rsidP="00837426">
      <w:pPr>
        <w:ind w:left="1170" w:hanging="450"/>
      </w:pPr>
    </w:p>
    <w:p w14:paraId="5C1FBD92" w14:textId="77777777" w:rsidR="00837426" w:rsidRPr="000D3161" w:rsidRDefault="00837426" w:rsidP="00837426">
      <w:pPr>
        <w:ind w:left="1170" w:hanging="450"/>
      </w:pPr>
      <w:r w:rsidRPr="000D3161">
        <w:rPr>
          <w:u w:val="single"/>
        </w:rPr>
        <w:t>Not Funded:</w:t>
      </w:r>
    </w:p>
    <w:p w14:paraId="48B87137" w14:textId="77777777" w:rsidR="00837426" w:rsidRPr="000D3161" w:rsidRDefault="00837426" w:rsidP="00837426">
      <w:pPr>
        <w:ind w:left="1170" w:hanging="450"/>
      </w:pPr>
    </w:p>
    <w:p w14:paraId="66DC2963" w14:textId="77777777" w:rsidR="00837426" w:rsidRPr="000D3161" w:rsidRDefault="00837426" w:rsidP="00837426">
      <w:pPr>
        <w:tabs>
          <w:tab w:val="left" w:pos="432"/>
          <w:tab w:val="left" w:pos="864"/>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hanging="450"/>
        <w:rPr>
          <w:szCs w:val="24"/>
        </w:rPr>
      </w:pPr>
      <w:r w:rsidRPr="000D3161">
        <w:rPr>
          <w:szCs w:val="24"/>
        </w:rPr>
        <w:tab/>
        <w:t xml:space="preserve">The effect of dynamic versus static off-center rotational testing on the evaluation of balance disorders.  Primary Investigator: </w:t>
      </w:r>
      <w:r w:rsidRPr="000D3161">
        <w:rPr>
          <w:b/>
          <w:szCs w:val="24"/>
        </w:rPr>
        <w:t>Jorge E. González</w:t>
      </w:r>
      <w:r w:rsidRPr="000D3161">
        <w:rPr>
          <w:szCs w:val="24"/>
        </w:rPr>
        <w:t>.  2008-2009 Bloomsburg University Research &amp; Disciplinary Grant Competition.  Amount requested: $15,350.</w:t>
      </w:r>
    </w:p>
    <w:p w14:paraId="272CB613" w14:textId="77777777" w:rsidR="00837426" w:rsidRPr="000D3161" w:rsidRDefault="00837426" w:rsidP="00837426">
      <w:pPr>
        <w:tabs>
          <w:tab w:val="left" w:pos="432"/>
          <w:tab w:val="left" w:pos="864"/>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hanging="450"/>
        <w:rPr>
          <w:szCs w:val="24"/>
        </w:rPr>
      </w:pPr>
    </w:p>
    <w:p w14:paraId="7951BB15" w14:textId="77777777" w:rsidR="00837426" w:rsidRPr="000D3161" w:rsidRDefault="00837426" w:rsidP="00837426">
      <w:pPr>
        <w:tabs>
          <w:tab w:val="left" w:pos="432"/>
          <w:tab w:val="left" w:pos="864"/>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hanging="450"/>
        <w:rPr>
          <w:szCs w:val="24"/>
        </w:rPr>
      </w:pPr>
      <w:r w:rsidRPr="000D3161">
        <w:rPr>
          <w:szCs w:val="24"/>
        </w:rPr>
        <w:t xml:space="preserve">The effect of dynamic versus static off-center rotational testing on the evaluation of balance disorders.  Primary Investigator: </w:t>
      </w:r>
      <w:r w:rsidRPr="000D3161">
        <w:rPr>
          <w:b/>
          <w:szCs w:val="24"/>
        </w:rPr>
        <w:t>Jorge E. González</w:t>
      </w:r>
      <w:r w:rsidRPr="000D3161">
        <w:rPr>
          <w:szCs w:val="24"/>
        </w:rPr>
        <w:t>.  2008 PASSHE Faculty Professional Development Grant Competition.  Amount requested: $5500.</w:t>
      </w:r>
    </w:p>
    <w:p w14:paraId="4F832012" w14:textId="77777777" w:rsidR="00837426" w:rsidRPr="000D3161" w:rsidRDefault="00837426" w:rsidP="00837426">
      <w:pPr>
        <w:ind w:left="1170" w:hanging="450"/>
      </w:pPr>
    </w:p>
    <w:p w14:paraId="74722DB9" w14:textId="77777777" w:rsidR="00837426" w:rsidRPr="000D3161" w:rsidRDefault="00837426" w:rsidP="00837426">
      <w:pPr>
        <w:tabs>
          <w:tab w:val="left" w:pos="1170"/>
        </w:tabs>
        <w:spacing w:before="60" w:after="60" w:line="240" w:lineRule="exact"/>
        <w:ind w:left="1170" w:hanging="450"/>
      </w:pPr>
      <w:r w:rsidRPr="000D3161">
        <w:rPr>
          <w:bCs/>
        </w:rPr>
        <w:t xml:space="preserve">The role of the perceived vertical on the susceptibility to falling in aging.  </w:t>
      </w:r>
      <w:r w:rsidRPr="000D3161">
        <w:rPr>
          <w:szCs w:val="24"/>
        </w:rPr>
        <w:t>Primary Investigator</w:t>
      </w:r>
      <w:r w:rsidRPr="000D3161">
        <w:rPr>
          <w:bCs/>
        </w:rPr>
        <w:t xml:space="preserve">: </w:t>
      </w:r>
      <w:r w:rsidRPr="000D3161">
        <w:rPr>
          <w:b/>
          <w:bCs/>
        </w:rPr>
        <w:t>Jorge E. González</w:t>
      </w:r>
      <w:r w:rsidRPr="000D3161">
        <w:rPr>
          <w:bCs/>
        </w:rPr>
        <w:t>.  2006 American Federation on Aging Research Grant Competition.  Amount requested: $55,660.</w:t>
      </w:r>
    </w:p>
    <w:p w14:paraId="5B511495" w14:textId="77777777" w:rsidR="00837426" w:rsidRPr="000D3161" w:rsidRDefault="00837426" w:rsidP="00837426">
      <w:pPr>
        <w:ind w:left="1170" w:hanging="450"/>
      </w:pPr>
    </w:p>
    <w:p w14:paraId="508F7411" w14:textId="77777777" w:rsidR="00837426" w:rsidRPr="00E82460" w:rsidRDefault="00837426" w:rsidP="00837426">
      <w:pPr>
        <w:rPr>
          <w:color w:val="FF0000"/>
        </w:rPr>
      </w:pPr>
    </w:p>
    <w:p w14:paraId="2A648525" w14:textId="77777777" w:rsidR="00837426" w:rsidRPr="005F284F" w:rsidRDefault="00837426" w:rsidP="00837426">
      <w:pPr>
        <w:rPr>
          <w:b/>
        </w:rPr>
      </w:pPr>
      <w:r w:rsidRPr="005F284F">
        <w:rPr>
          <w:b/>
        </w:rPr>
        <w:t xml:space="preserve">14. </w:t>
      </w:r>
      <w:r w:rsidRPr="005F284F">
        <w:rPr>
          <w:b/>
        </w:rPr>
        <w:tab/>
        <w:t>JOURNAL REVIEW:</w:t>
      </w:r>
    </w:p>
    <w:p w14:paraId="6D54B587" w14:textId="77777777" w:rsidR="00837426" w:rsidRPr="005F284F" w:rsidRDefault="00837426" w:rsidP="00837426"/>
    <w:p w14:paraId="65C4FB1F" w14:textId="77777777" w:rsidR="00837426" w:rsidRPr="005F284F" w:rsidRDefault="00837426" w:rsidP="00837426">
      <w:pPr>
        <w:ind w:left="1170" w:hanging="450"/>
      </w:pPr>
      <w:r w:rsidRPr="005F284F">
        <w:rPr>
          <w:i/>
        </w:rPr>
        <w:t>Contemporary Issues in Communication Sciences and Disorders</w:t>
      </w:r>
      <w:r w:rsidRPr="005F284F">
        <w:t xml:space="preserve">, Invited reviewer. </w:t>
      </w:r>
      <w:r w:rsidRPr="005F284F">
        <w:rPr>
          <w:b/>
        </w:rPr>
        <w:t>July 2011</w:t>
      </w:r>
      <w:r w:rsidRPr="005F284F">
        <w:t>.</w:t>
      </w:r>
    </w:p>
    <w:p w14:paraId="50E2B07F" w14:textId="3C1640C1" w:rsidR="00837426" w:rsidRPr="005F284F" w:rsidRDefault="00837426" w:rsidP="00837426">
      <w:pPr>
        <w:ind w:left="1170" w:hanging="450"/>
      </w:pPr>
      <w:r w:rsidRPr="005F284F">
        <w:rPr>
          <w:i/>
        </w:rPr>
        <w:t>Ear and Hearing</w:t>
      </w:r>
      <w:r w:rsidRPr="005F284F">
        <w:t>.  Invited reviewer,</w:t>
      </w:r>
      <w:r w:rsidRPr="005F284F">
        <w:rPr>
          <w:b/>
        </w:rPr>
        <w:t xml:space="preserve"> </w:t>
      </w:r>
      <w:r w:rsidR="0083221C">
        <w:rPr>
          <w:b/>
        </w:rPr>
        <w:t xml:space="preserve">November 2020 (submission re-reviewed December 2020), April 2020, </w:t>
      </w:r>
      <w:r w:rsidR="007F76EC">
        <w:rPr>
          <w:b/>
        </w:rPr>
        <w:t xml:space="preserve">December 2019, </w:t>
      </w:r>
      <w:r w:rsidRPr="005F284F">
        <w:rPr>
          <w:b/>
        </w:rPr>
        <w:t>February 2013 (submission re-reviewed in June 2013),</w:t>
      </w:r>
      <w:r w:rsidRPr="005F284F">
        <w:t xml:space="preserve"> </w:t>
      </w:r>
      <w:r w:rsidRPr="005F284F">
        <w:rPr>
          <w:b/>
        </w:rPr>
        <w:t>May 2008</w:t>
      </w:r>
      <w:r w:rsidRPr="005F284F">
        <w:t>.</w:t>
      </w:r>
    </w:p>
    <w:p w14:paraId="2399E8FB" w14:textId="77777777" w:rsidR="00837426" w:rsidRPr="005F284F" w:rsidRDefault="00837426" w:rsidP="00837426">
      <w:pPr>
        <w:ind w:left="1170" w:hanging="450"/>
      </w:pPr>
      <w:r w:rsidRPr="005F284F">
        <w:rPr>
          <w:i/>
        </w:rPr>
        <w:t>International Journal of Audiology</w:t>
      </w:r>
      <w:r w:rsidRPr="005F284F">
        <w:t xml:space="preserve">.  Invited reviewer, </w:t>
      </w:r>
      <w:r w:rsidRPr="005F284F">
        <w:rPr>
          <w:b/>
        </w:rPr>
        <w:t>June 2013, January 2013, October 2011, June 2009, September 2008</w:t>
      </w:r>
      <w:r w:rsidRPr="005F284F">
        <w:t>.</w:t>
      </w:r>
    </w:p>
    <w:p w14:paraId="628BADCA" w14:textId="6BA4894D" w:rsidR="00837426" w:rsidRPr="005F284F" w:rsidRDefault="00837426" w:rsidP="00837426">
      <w:pPr>
        <w:ind w:left="1170" w:hanging="450"/>
      </w:pPr>
      <w:r w:rsidRPr="005F284F">
        <w:rPr>
          <w:i/>
        </w:rPr>
        <w:t>Journal of the American Academy of Audiology</w:t>
      </w:r>
      <w:r w:rsidRPr="005F284F">
        <w:t>.  Invited reviewer,</w:t>
      </w:r>
      <w:r w:rsidRPr="005F284F">
        <w:rPr>
          <w:b/>
        </w:rPr>
        <w:t xml:space="preserve"> </w:t>
      </w:r>
      <w:r w:rsidR="0083221C">
        <w:rPr>
          <w:b/>
        </w:rPr>
        <w:t xml:space="preserve">June 2020, </w:t>
      </w:r>
      <w:r w:rsidR="007F76EC">
        <w:rPr>
          <w:b/>
        </w:rPr>
        <w:t xml:space="preserve">December 2019, </w:t>
      </w:r>
      <w:r w:rsidR="00051DB9">
        <w:rPr>
          <w:b/>
        </w:rPr>
        <w:t xml:space="preserve">January 2019, </w:t>
      </w:r>
      <w:r w:rsidR="007A5A77">
        <w:rPr>
          <w:b/>
        </w:rPr>
        <w:t>January</w:t>
      </w:r>
      <w:r w:rsidR="00D57F7C">
        <w:rPr>
          <w:b/>
        </w:rPr>
        <w:t>, November</w:t>
      </w:r>
      <w:r w:rsidR="007A5A77">
        <w:rPr>
          <w:b/>
        </w:rPr>
        <w:t xml:space="preserve"> 2018, </w:t>
      </w:r>
      <w:r w:rsidR="005F284F" w:rsidRPr="005F284F">
        <w:rPr>
          <w:b/>
        </w:rPr>
        <w:t>April 2017, January 2016 (submission re-reviewed in August 2016)</w:t>
      </w:r>
      <w:r w:rsidR="009354C4" w:rsidRPr="005F284F">
        <w:rPr>
          <w:b/>
        </w:rPr>
        <w:t>,</w:t>
      </w:r>
      <w:r w:rsidR="005F284F" w:rsidRPr="005F284F">
        <w:rPr>
          <w:b/>
        </w:rPr>
        <w:t xml:space="preserve"> July 2016 (submission re-reviewed in September 2016),</w:t>
      </w:r>
      <w:r w:rsidR="009354C4" w:rsidRPr="005F284F">
        <w:rPr>
          <w:b/>
        </w:rPr>
        <w:t xml:space="preserve"> </w:t>
      </w:r>
      <w:r w:rsidRPr="005F284F">
        <w:rPr>
          <w:b/>
        </w:rPr>
        <w:t>September 2014,</w:t>
      </w:r>
      <w:r w:rsidRPr="005F284F">
        <w:t xml:space="preserve"> </w:t>
      </w:r>
      <w:r w:rsidRPr="005F284F">
        <w:rPr>
          <w:b/>
        </w:rPr>
        <w:t>April 2013 (submission re-reviewed in June 2013), February 2013 (submission re-reviewed in June 2013)</w:t>
      </w:r>
      <w:r w:rsidRPr="005F284F">
        <w:t>.</w:t>
      </w:r>
    </w:p>
    <w:p w14:paraId="2396F899" w14:textId="77777777" w:rsidR="00837426" w:rsidRDefault="00837426" w:rsidP="00837426">
      <w:pPr>
        <w:ind w:firstLine="720"/>
      </w:pPr>
    </w:p>
    <w:p w14:paraId="4D852DE0" w14:textId="77777777" w:rsidR="00555986" w:rsidRPr="005F284F" w:rsidRDefault="00555986" w:rsidP="00837426">
      <w:pPr>
        <w:ind w:firstLine="720"/>
      </w:pPr>
    </w:p>
    <w:p w14:paraId="093DD8D3" w14:textId="77777777" w:rsidR="00837426" w:rsidRPr="005F284F" w:rsidRDefault="00837426" w:rsidP="00837426">
      <w:pPr>
        <w:rPr>
          <w:b/>
          <w:szCs w:val="24"/>
          <w:u w:val="single"/>
        </w:rPr>
      </w:pPr>
    </w:p>
    <w:p w14:paraId="24B3C017" w14:textId="77777777" w:rsidR="00837426" w:rsidRPr="005F284F" w:rsidRDefault="00837426" w:rsidP="00837426">
      <w:pPr>
        <w:ind w:left="720" w:hanging="720"/>
        <w:rPr>
          <w:b/>
        </w:rPr>
      </w:pPr>
      <w:r w:rsidRPr="005F284F">
        <w:rPr>
          <w:b/>
        </w:rPr>
        <w:t xml:space="preserve">15. </w:t>
      </w:r>
      <w:r w:rsidRPr="005F284F">
        <w:rPr>
          <w:b/>
        </w:rPr>
        <w:tab/>
        <w:t>CONSULTANCIES:</w:t>
      </w:r>
    </w:p>
    <w:p w14:paraId="1EDCF6FE" w14:textId="77777777" w:rsidR="00837426" w:rsidRPr="005F284F" w:rsidRDefault="00837426" w:rsidP="00837426">
      <w:pPr>
        <w:rPr>
          <w:b/>
          <w:szCs w:val="24"/>
          <w:u w:val="single"/>
        </w:rPr>
      </w:pPr>
    </w:p>
    <w:p w14:paraId="1DFC3070" w14:textId="77777777" w:rsidR="00837426" w:rsidRPr="005F284F" w:rsidRDefault="00837426" w:rsidP="00837426">
      <w:pPr>
        <w:ind w:left="1170" w:hanging="450"/>
        <w:rPr>
          <w:b/>
          <w:szCs w:val="24"/>
        </w:rPr>
      </w:pPr>
      <w:r w:rsidRPr="005F284F">
        <w:rPr>
          <w:b/>
          <w:szCs w:val="24"/>
        </w:rPr>
        <w:t>Consultant</w:t>
      </w:r>
      <w:r w:rsidRPr="005F284F">
        <w:rPr>
          <w:szCs w:val="24"/>
        </w:rPr>
        <w:t xml:space="preserve"> to </w:t>
      </w:r>
      <w:r w:rsidR="007F76EC">
        <w:rPr>
          <w:szCs w:val="24"/>
        </w:rPr>
        <w:t xml:space="preserve">Neurolign LLC, (formerly </w:t>
      </w:r>
      <w:r w:rsidRPr="005F284F">
        <w:rPr>
          <w:szCs w:val="24"/>
        </w:rPr>
        <w:t>Neuro Kinetics, Inc.</w:t>
      </w:r>
      <w:r w:rsidR="007F76EC">
        <w:rPr>
          <w:szCs w:val="24"/>
        </w:rPr>
        <w:t xml:space="preserve">, </w:t>
      </w:r>
      <w:r w:rsidRPr="005F284F">
        <w:rPr>
          <w:szCs w:val="24"/>
        </w:rPr>
        <w:t>Pittsburgh, PA) for clinical and training services.  Responsibilities include providing telephone support for practicing clinicians using NKI equipment, on-site training services, and development and testing of new product designs and software.</w:t>
      </w:r>
      <w:r w:rsidR="009354C4" w:rsidRPr="005F284F">
        <w:rPr>
          <w:szCs w:val="24"/>
        </w:rPr>
        <w:t xml:space="preserve"> </w:t>
      </w:r>
      <w:r w:rsidR="009354C4" w:rsidRPr="005F284F">
        <w:rPr>
          <w:b/>
          <w:szCs w:val="24"/>
        </w:rPr>
        <w:t>July 2009 – present.</w:t>
      </w:r>
    </w:p>
    <w:p w14:paraId="6EDAFB12" w14:textId="77777777" w:rsidR="00837426" w:rsidRDefault="00837426" w:rsidP="00837426">
      <w:pPr>
        <w:ind w:left="1170" w:hanging="450"/>
        <w:rPr>
          <w:szCs w:val="24"/>
        </w:rPr>
      </w:pPr>
    </w:p>
    <w:p w14:paraId="61DEDF31" w14:textId="77777777" w:rsidR="000D3161" w:rsidRPr="005F284F" w:rsidRDefault="000D3161" w:rsidP="00837426">
      <w:pPr>
        <w:ind w:left="1170" w:hanging="450"/>
        <w:rPr>
          <w:szCs w:val="24"/>
        </w:rPr>
      </w:pPr>
    </w:p>
    <w:p w14:paraId="3E254C2B" w14:textId="77777777" w:rsidR="00837426" w:rsidRPr="005F284F" w:rsidRDefault="00837426" w:rsidP="00837426">
      <w:pPr>
        <w:ind w:left="1170" w:hanging="450"/>
        <w:rPr>
          <w:szCs w:val="24"/>
          <w:u w:val="single"/>
        </w:rPr>
      </w:pPr>
      <w:r w:rsidRPr="005F284F">
        <w:rPr>
          <w:szCs w:val="24"/>
          <w:u w:val="single"/>
        </w:rPr>
        <w:t>On-site Trainings</w:t>
      </w:r>
    </w:p>
    <w:p w14:paraId="37E7E0A4" w14:textId="77777777" w:rsidR="00837426" w:rsidRPr="005F284F" w:rsidRDefault="00837426" w:rsidP="00837426">
      <w:pPr>
        <w:ind w:left="1170" w:hanging="450"/>
        <w:rPr>
          <w:szCs w:val="24"/>
        </w:rPr>
      </w:pPr>
    </w:p>
    <w:p w14:paraId="55A1D74F" w14:textId="77777777" w:rsidR="00837426" w:rsidRPr="005F284F" w:rsidRDefault="00837426" w:rsidP="00837426">
      <w:pPr>
        <w:ind w:left="1170" w:hanging="450"/>
        <w:rPr>
          <w:b/>
          <w:szCs w:val="24"/>
        </w:rPr>
      </w:pPr>
      <w:r w:rsidRPr="005F284F">
        <w:rPr>
          <w:szCs w:val="24"/>
        </w:rPr>
        <w:t xml:space="preserve">Provided clinical training on the use of vestibular test equipment and interpretation of results at </w:t>
      </w:r>
      <w:r w:rsidR="00224B54">
        <w:rPr>
          <w:szCs w:val="24"/>
        </w:rPr>
        <w:t xml:space="preserve">over </w:t>
      </w:r>
      <w:r w:rsidRPr="005F284F">
        <w:rPr>
          <w:szCs w:val="24"/>
        </w:rPr>
        <w:t>20 clinical sites around the world. A list of the on-site trainings provided can be found in Appendix B.</w:t>
      </w:r>
      <w:r w:rsidR="009354C4" w:rsidRPr="005F284F">
        <w:rPr>
          <w:szCs w:val="24"/>
        </w:rPr>
        <w:t xml:space="preserve"> </w:t>
      </w:r>
      <w:r w:rsidR="009354C4" w:rsidRPr="005F284F">
        <w:rPr>
          <w:b/>
          <w:szCs w:val="24"/>
        </w:rPr>
        <w:t>July 2009 – present.</w:t>
      </w:r>
    </w:p>
    <w:p w14:paraId="3CCDC279" w14:textId="77777777" w:rsidR="00837426" w:rsidRPr="005F284F" w:rsidRDefault="00837426" w:rsidP="00837426">
      <w:pPr>
        <w:ind w:left="1170" w:hanging="450"/>
        <w:rPr>
          <w:szCs w:val="24"/>
          <w:u w:val="single"/>
        </w:rPr>
      </w:pPr>
    </w:p>
    <w:p w14:paraId="3CAA6E74" w14:textId="77777777" w:rsidR="00837426" w:rsidRPr="005F284F" w:rsidRDefault="00837426" w:rsidP="00837426">
      <w:pPr>
        <w:ind w:left="1170" w:hanging="450"/>
        <w:rPr>
          <w:szCs w:val="24"/>
          <w:u w:val="single"/>
        </w:rPr>
      </w:pPr>
      <w:r w:rsidRPr="005F284F">
        <w:rPr>
          <w:szCs w:val="24"/>
          <w:u w:val="single"/>
        </w:rPr>
        <w:t>Contracted Presentation</w:t>
      </w:r>
    </w:p>
    <w:p w14:paraId="715C3174" w14:textId="77777777" w:rsidR="00837426" w:rsidRPr="005F284F" w:rsidRDefault="00837426" w:rsidP="00837426">
      <w:pPr>
        <w:ind w:left="1170" w:hanging="450"/>
        <w:rPr>
          <w:szCs w:val="24"/>
        </w:rPr>
      </w:pPr>
    </w:p>
    <w:p w14:paraId="78E21CC2" w14:textId="77777777" w:rsidR="00837426" w:rsidRPr="005F284F" w:rsidRDefault="00837426" w:rsidP="00837426">
      <w:pPr>
        <w:ind w:left="1080" w:hanging="360"/>
      </w:pPr>
      <w:r w:rsidRPr="005F284F">
        <w:rPr>
          <w:b/>
          <w:szCs w:val="24"/>
        </w:rPr>
        <w:t>González</w:t>
      </w:r>
      <w:r w:rsidRPr="005F284F">
        <w:rPr>
          <w:b/>
        </w:rPr>
        <w:t>, J.E</w:t>
      </w:r>
      <w:r w:rsidRPr="005F284F">
        <w:t xml:space="preserve">.  </w:t>
      </w:r>
      <w:r w:rsidRPr="005F284F">
        <w:rPr>
          <w:i/>
        </w:rPr>
        <w:t>Dynamic OVAR (Off Vertical Axis Rotation).</w:t>
      </w:r>
      <w:r w:rsidRPr="005F284F">
        <w:t xml:space="preserve">  Department of Otolaryngology, Ajou Hospital, Suwon, South Korea.  March 8, 2011.</w:t>
      </w:r>
    </w:p>
    <w:p w14:paraId="157634CB" w14:textId="77777777" w:rsidR="00837426" w:rsidRPr="000D3161" w:rsidRDefault="00837426" w:rsidP="00837426">
      <w:pPr>
        <w:tabs>
          <w:tab w:val="left" w:pos="1170"/>
        </w:tabs>
      </w:pPr>
    </w:p>
    <w:p w14:paraId="72D3FC07" w14:textId="77777777" w:rsidR="00837426" w:rsidRPr="000D3161" w:rsidRDefault="00837426" w:rsidP="00837426">
      <w:pPr>
        <w:tabs>
          <w:tab w:val="left" w:pos="1170"/>
        </w:tabs>
      </w:pPr>
    </w:p>
    <w:p w14:paraId="49787FCB" w14:textId="77777777" w:rsidR="00837426" w:rsidRPr="000D3161" w:rsidRDefault="00837426" w:rsidP="00837426">
      <w:pPr>
        <w:rPr>
          <w:b/>
          <w:caps/>
          <w:szCs w:val="24"/>
        </w:rPr>
      </w:pPr>
      <w:r w:rsidRPr="000D3161">
        <w:rPr>
          <w:b/>
          <w:caps/>
        </w:rPr>
        <w:t>16.</w:t>
      </w:r>
      <w:r w:rsidRPr="000D3161">
        <w:rPr>
          <w:b/>
          <w:caps/>
        </w:rPr>
        <w:tab/>
      </w:r>
      <w:r w:rsidRPr="000D3161">
        <w:rPr>
          <w:b/>
          <w:caps/>
          <w:szCs w:val="24"/>
        </w:rPr>
        <w:t>Convention Program Committees</w:t>
      </w:r>
      <w:r w:rsidRPr="000D3161">
        <w:rPr>
          <w:b/>
          <w:caps/>
        </w:rPr>
        <w:t>:</w:t>
      </w:r>
    </w:p>
    <w:p w14:paraId="2ECB7446" w14:textId="77777777" w:rsidR="00837426" w:rsidRPr="000D3161" w:rsidRDefault="00837426" w:rsidP="00837426">
      <w:pPr>
        <w:tabs>
          <w:tab w:val="left" w:pos="1170"/>
        </w:tabs>
      </w:pPr>
    </w:p>
    <w:p w14:paraId="2D31DDE6" w14:textId="7154BB4B" w:rsidR="0083221C" w:rsidRDefault="0083221C" w:rsidP="0083221C">
      <w:pPr>
        <w:ind w:left="1080" w:hanging="360"/>
        <w:rPr>
          <w:szCs w:val="24"/>
        </w:rPr>
      </w:pPr>
      <w:r>
        <w:rPr>
          <w:szCs w:val="24"/>
        </w:rPr>
        <w:t>Program Chair</w:t>
      </w:r>
      <w:r w:rsidRPr="000D3161">
        <w:rPr>
          <w:szCs w:val="24"/>
        </w:rPr>
        <w:t xml:space="preserve">, American Balance </w:t>
      </w:r>
      <w:r>
        <w:rPr>
          <w:szCs w:val="24"/>
        </w:rPr>
        <w:t>Society 20</w:t>
      </w:r>
      <w:r w:rsidRPr="000D3161">
        <w:rPr>
          <w:szCs w:val="24"/>
        </w:rPr>
        <w:t>2</w:t>
      </w:r>
      <w:r>
        <w:rPr>
          <w:szCs w:val="24"/>
        </w:rPr>
        <w:t>1</w:t>
      </w:r>
      <w:r w:rsidRPr="000D3161">
        <w:rPr>
          <w:szCs w:val="24"/>
        </w:rPr>
        <w:t xml:space="preserve"> Meeting, March </w:t>
      </w:r>
      <w:r>
        <w:rPr>
          <w:szCs w:val="24"/>
        </w:rPr>
        <w:t>2-3</w:t>
      </w:r>
      <w:r w:rsidRPr="000D3161">
        <w:rPr>
          <w:szCs w:val="24"/>
        </w:rPr>
        <w:t>, 202</w:t>
      </w:r>
      <w:r>
        <w:rPr>
          <w:szCs w:val="24"/>
        </w:rPr>
        <w:t>1</w:t>
      </w:r>
      <w:r w:rsidRPr="000D3161">
        <w:rPr>
          <w:szCs w:val="24"/>
        </w:rPr>
        <w:t>.</w:t>
      </w:r>
    </w:p>
    <w:p w14:paraId="2C99F4CB" w14:textId="77777777" w:rsidR="0083221C" w:rsidRDefault="0083221C" w:rsidP="00837426">
      <w:pPr>
        <w:ind w:left="1080" w:hanging="360"/>
        <w:rPr>
          <w:szCs w:val="24"/>
        </w:rPr>
      </w:pPr>
    </w:p>
    <w:p w14:paraId="4E387FFD" w14:textId="6D1A7F7E" w:rsidR="002B750D" w:rsidRDefault="002B750D" w:rsidP="00837426">
      <w:pPr>
        <w:ind w:left="1080" w:hanging="360"/>
        <w:rPr>
          <w:szCs w:val="24"/>
        </w:rPr>
      </w:pPr>
      <w:r>
        <w:rPr>
          <w:szCs w:val="24"/>
        </w:rPr>
        <w:t>Program Chair</w:t>
      </w:r>
      <w:r w:rsidRPr="000D3161">
        <w:rPr>
          <w:szCs w:val="24"/>
        </w:rPr>
        <w:t xml:space="preserve">, American Balance </w:t>
      </w:r>
      <w:r>
        <w:rPr>
          <w:szCs w:val="24"/>
        </w:rPr>
        <w:t>Society 20</w:t>
      </w:r>
      <w:r w:rsidRPr="000D3161">
        <w:rPr>
          <w:szCs w:val="24"/>
        </w:rPr>
        <w:t>2</w:t>
      </w:r>
      <w:r>
        <w:rPr>
          <w:szCs w:val="24"/>
        </w:rPr>
        <w:t>0</w:t>
      </w:r>
      <w:r w:rsidRPr="000D3161">
        <w:rPr>
          <w:szCs w:val="24"/>
        </w:rPr>
        <w:t xml:space="preserve"> Meeting, March </w:t>
      </w:r>
      <w:r>
        <w:rPr>
          <w:szCs w:val="24"/>
        </w:rPr>
        <w:t>3-4</w:t>
      </w:r>
      <w:r w:rsidRPr="000D3161">
        <w:rPr>
          <w:szCs w:val="24"/>
        </w:rPr>
        <w:t>, 202</w:t>
      </w:r>
      <w:r>
        <w:rPr>
          <w:szCs w:val="24"/>
        </w:rPr>
        <w:t>0</w:t>
      </w:r>
      <w:r w:rsidRPr="000D3161">
        <w:rPr>
          <w:szCs w:val="24"/>
        </w:rPr>
        <w:t>.</w:t>
      </w:r>
    </w:p>
    <w:p w14:paraId="6892EF97" w14:textId="77777777" w:rsidR="002B750D" w:rsidRDefault="002B750D" w:rsidP="00837426">
      <w:pPr>
        <w:ind w:left="1080" w:hanging="360"/>
        <w:rPr>
          <w:szCs w:val="24"/>
        </w:rPr>
      </w:pPr>
    </w:p>
    <w:p w14:paraId="67FE5629" w14:textId="77777777" w:rsidR="00837426" w:rsidRPr="000D3161" w:rsidRDefault="00837426" w:rsidP="00837426">
      <w:pPr>
        <w:ind w:left="1080" w:hanging="360"/>
        <w:rPr>
          <w:szCs w:val="24"/>
        </w:rPr>
      </w:pPr>
      <w:r w:rsidRPr="000D3161">
        <w:rPr>
          <w:szCs w:val="24"/>
        </w:rPr>
        <w:t xml:space="preserve">Member, </w:t>
      </w:r>
      <w:r w:rsidRPr="000D3161">
        <w:rPr>
          <w:i/>
          <w:szCs w:val="24"/>
        </w:rPr>
        <w:t>Academic &amp; Clinical Education Selection Committee</w:t>
      </w:r>
      <w:r w:rsidRPr="000D3161">
        <w:rPr>
          <w:szCs w:val="24"/>
        </w:rPr>
        <w:t>.  American Speech Language Hearing Association 2015 Convention, November 12-14, 2015.</w:t>
      </w:r>
    </w:p>
    <w:p w14:paraId="233C48B9" w14:textId="77777777" w:rsidR="00837426" w:rsidRPr="000D3161" w:rsidRDefault="00837426" w:rsidP="00837426">
      <w:pPr>
        <w:ind w:left="1080" w:hanging="360"/>
        <w:rPr>
          <w:szCs w:val="24"/>
        </w:rPr>
      </w:pPr>
    </w:p>
    <w:p w14:paraId="5ABEB546" w14:textId="77777777" w:rsidR="00837426" w:rsidRPr="000D3161" w:rsidRDefault="00837426" w:rsidP="00837426">
      <w:pPr>
        <w:ind w:left="1080" w:hanging="360"/>
        <w:rPr>
          <w:szCs w:val="24"/>
        </w:rPr>
      </w:pPr>
      <w:r w:rsidRPr="000D3161">
        <w:rPr>
          <w:szCs w:val="24"/>
        </w:rPr>
        <w:t xml:space="preserve">Member, </w:t>
      </w:r>
      <w:r w:rsidRPr="000D3161">
        <w:rPr>
          <w:i/>
          <w:szCs w:val="24"/>
        </w:rPr>
        <w:t>Selection Committee</w:t>
      </w:r>
      <w:r w:rsidRPr="000D3161">
        <w:rPr>
          <w:szCs w:val="24"/>
        </w:rPr>
        <w:t>.  American Balance Society 2012 Meeting, March 7, 2012.</w:t>
      </w:r>
    </w:p>
    <w:p w14:paraId="613D36FD" w14:textId="77777777" w:rsidR="00837426" w:rsidRPr="000D3161" w:rsidRDefault="00837426" w:rsidP="00837426">
      <w:pPr>
        <w:tabs>
          <w:tab w:val="left" w:pos="1170"/>
        </w:tabs>
      </w:pPr>
      <w:r w:rsidRPr="000D3161">
        <w:tab/>
      </w:r>
    </w:p>
    <w:p w14:paraId="04736BB8" w14:textId="77777777" w:rsidR="00837426" w:rsidRPr="000D3161" w:rsidRDefault="00837426" w:rsidP="00837426">
      <w:pPr>
        <w:ind w:left="1080" w:hanging="360"/>
        <w:rPr>
          <w:szCs w:val="24"/>
        </w:rPr>
      </w:pPr>
      <w:r w:rsidRPr="000D3161">
        <w:rPr>
          <w:szCs w:val="24"/>
        </w:rPr>
        <w:t xml:space="preserve">Topic Coordinator, </w:t>
      </w:r>
      <w:r w:rsidRPr="000D3161">
        <w:rPr>
          <w:i/>
          <w:szCs w:val="24"/>
        </w:rPr>
        <w:t>Vestibular/Balance Related Issues Selection Committee</w:t>
      </w:r>
      <w:r w:rsidRPr="000D3161">
        <w:rPr>
          <w:szCs w:val="24"/>
        </w:rPr>
        <w:t>.  American Speech Language Hearing Association 2011 Convention, November 17-19, 2011.</w:t>
      </w:r>
    </w:p>
    <w:p w14:paraId="5AF82338" w14:textId="77777777" w:rsidR="00837426" w:rsidRPr="009E29D1" w:rsidRDefault="00837426" w:rsidP="00837426">
      <w:pPr>
        <w:ind w:left="1080" w:hanging="360"/>
        <w:rPr>
          <w:szCs w:val="24"/>
        </w:rPr>
      </w:pPr>
    </w:p>
    <w:p w14:paraId="7C6C1014" w14:textId="77777777" w:rsidR="00837426" w:rsidRPr="009E29D1" w:rsidRDefault="00837426" w:rsidP="00837426">
      <w:pPr>
        <w:ind w:left="1080" w:hanging="360"/>
        <w:rPr>
          <w:szCs w:val="24"/>
        </w:rPr>
      </w:pPr>
      <w:r w:rsidRPr="009E29D1">
        <w:rPr>
          <w:szCs w:val="24"/>
        </w:rPr>
        <w:t xml:space="preserve">Member, </w:t>
      </w:r>
      <w:r w:rsidRPr="009E29D1">
        <w:rPr>
          <w:i/>
          <w:szCs w:val="24"/>
        </w:rPr>
        <w:t>Vestibular/Balance Related Issues Selection Committee</w:t>
      </w:r>
      <w:r w:rsidRPr="009E29D1">
        <w:rPr>
          <w:szCs w:val="24"/>
        </w:rPr>
        <w:t>.  American Speech Language Hearing Association 2010 Convention, November 18-20, 2010.</w:t>
      </w:r>
    </w:p>
    <w:p w14:paraId="58B1CF51" w14:textId="77777777" w:rsidR="00837426" w:rsidRDefault="00837426" w:rsidP="00837426">
      <w:pPr>
        <w:tabs>
          <w:tab w:val="left" w:pos="1170"/>
        </w:tabs>
      </w:pPr>
    </w:p>
    <w:p w14:paraId="386B409A" w14:textId="77777777" w:rsidR="007F76EC" w:rsidRDefault="007F76EC" w:rsidP="00837426">
      <w:pPr>
        <w:tabs>
          <w:tab w:val="left" w:pos="1170"/>
        </w:tabs>
      </w:pPr>
    </w:p>
    <w:p w14:paraId="059A1630" w14:textId="77777777" w:rsidR="007F76EC" w:rsidRPr="009E29D1" w:rsidRDefault="007F76EC" w:rsidP="00837426">
      <w:pPr>
        <w:tabs>
          <w:tab w:val="left" w:pos="1170"/>
        </w:tabs>
      </w:pPr>
    </w:p>
    <w:p w14:paraId="0351D26F" w14:textId="77777777" w:rsidR="00837426" w:rsidRPr="009E29D1" w:rsidRDefault="00837426" w:rsidP="00837426">
      <w:pPr>
        <w:tabs>
          <w:tab w:val="left" w:pos="1170"/>
        </w:tabs>
      </w:pPr>
    </w:p>
    <w:p w14:paraId="75029921" w14:textId="77777777" w:rsidR="00837426" w:rsidRPr="009E29D1" w:rsidRDefault="00837426" w:rsidP="00837426">
      <w:pPr>
        <w:rPr>
          <w:b/>
          <w:caps/>
          <w:szCs w:val="24"/>
        </w:rPr>
      </w:pPr>
      <w:r w:rsidRPr="009E29D1">
        <w:rPr>
          <w:b/>
          <w:caps/>
        </w:rPr>
        <w:t>17.</w:t>
      </w:r>
      <w:r w:rsidRPr="009E29D1">
        <w:rPr>
          <w:b/>
          <w:caps/>
        </w:rPr>
        <w:tab/>
      </w:r>
      <w:r w:rsidRPr="009E29D1">
        <w:rPr>
          <w:b/>
          <w:caps/>
          <w:szCs w:val="24"/>
        </w:rPr>
        <w:t>Honors &amp; awards</w:t>
      </w:r>
      <w:r w:rsidRPr="009E29D1">
        <w:rPr>
          <w:b/>
          <w:caps/>
        </w:rPr>
        <w:t>:</w:t>
      </w:r>
    </w:p>
    <w:p w14:paraId="7FB978A7" w14:textId="77777777" w:rsidR="00837426" w:rsidRPr="009E29D1" w:rsidRDefault="00837426" w:rsidP="00837426">
      <w:pPr>
        <w:tabs>
          <w:tab w:val="left" w:pos="1170"/>
        </w:tabs>
      </w:pPr>
    </w:p>
    <w:p w14:paraId="0956A492" w14:textId="77777777" w:rsidR="00D57F7C" w:rsidRDefault="00D57F7C" w:rsidP="00837426">
      <w:pPr>
        <w:ind w:left="1080" w:hanging="360"/>
        <w:rPr>
          <w:szCs w:val="24"/>
        </w:rPr>
      </w:pPr>
      <w:r w:rsidRPr="00D57F7C">
        <w:rPr>
          <w:szCs w:val="24"/>
        </w:rPr>
        <w:t>Elected</w:t>
      </w:r>
      <w:r>
        <w:rPr>
          <w:szCs w:val="24"/>
        </w:rPr>
        <w:t xml:space="preserve">, </w:t>
      </w:r>
      <w:r>
        <w:rPr>
          <w:i/>
          <w:szCs w:val="24"/>
        </w:rPr>
        <w:t>Board of Directors</w:t>
      </w:r>
      <w:r>
        <w:rPr>
          <w:szCs w:val="24"/>
        </w:rPr>
        <w:t xml:space="preserve">, American Balance Society, November 2018, Term: January 1, 2019 – December 31, 2021. </w:t>
      </w:r>
    </w:p>
    <w:p w14:paraId="5BF418EE" w14:textId="77777777" w:rsidR="00D57F7C" w:rsidRDefault="00D57F7C" w:rsidP="00837426">
      <w:pPr>
        <w:ind w:left="1080" w:hanging="360"/>
        <w:rPr>
          <w:szCs w:val="24"/>
        </w:rPr>
      </w:pPr>
    </w:p>
    <w:p w14:paraId="3E6D3C86" w14:textId="77777777" w:rsidR="00837426" w:rsidRDefault="00837426" w:rsidP="00837426">
      <w:pPr>
        <w:ind w:left="1080" w:hanging="360"/>
        <w:rPr>
          <w:szCs w:val="24"/>
        </w:rPr>
      </w:pPr>
      <w:r w:rsidRPr="009E29D1">
        <w:rPr>
          <w:szCs w:val="24"/>
        </w:rPr>
        <w:t xml:space="preserve">Nominated, </w:t>
      </w:r>
      <w:r w:rsidRPr="009E29D1">
        <w:rPr>
          <w:i/>
          <w:szCs w:val="24"/>
        </w:rPr>
        <w:t>Best Hearing Health Care Professionals of 2011</w:t>
      </w:r>
      <w:r w:rsidRPr="009E29D1">
        <w:rPr>
          <w:szCs w:val="24"/>
        </w:rPr>
        <w:t>. The Hearing Review, 18(10), September 2011. Nominated by peers.</w:t>
      </w:r>
    </w:p>
    <w:p w14:paraId="7FB7C741" w14:textId="77777777" w:rsidR="00D57F7C" w:rsidRDefault="00D57F7C" w:rsidP="00837426">
      <w:pPr>
        <w:ind w:left="1080" w:hanging="360"/>
        <w:rPr>
          <w:szCs w:val="24"/>
        </w:rPr>
      </w:pPr>
    </w:p>
    <w:p w14:paraId="4863FC01" w14:textId="77777777" w:rsidR="00555986" w:rsidRPr="009E29D1" w:rsidRDefault="00555986" w:rsidP="00837426">
      <w:pPr>
        <w:ind w:left="1080" w:hanging="360"/>
        <w:rPr>
          <w:szCs w:val="24"/>
        </w:rPr>
      </w:pPr>
    </w:p>
    <w:p w14:paraId="3EC781B6" w14:textId="77777777" w:rsidR="00837426" w:rsidRPr="009E29D1" w:rsidRDefault="00837426" w:rsidP="00837426">
      <w:pPr>
        <w:ind w:left="1080" w:hanging="360"/>
        <w:rPr>
          <w:szCs w:val="24"/>
        </w:rPr>
      </w:pPr>
    </w:p>
    <w:p w14:paraId="06C80AAC" w14:textId="77777777" w:rsidR="00837426" w:rsidRPr="009E29D1" w:rsidRDefault="00837426" w:rsidP="00837426">
      <w:r w:rsidRPr="009E29D1">
        <w:rPr>
          <w:b/>
        </w:rPr>
        <w:t>18.</w:t>
      </w:r>
      <w:r w:rsidRPr="009E29D1">
        <w:rPr>
          <w:b/>
        </w:rPr>
        <w:tab/>
        <w:t>CONTINUING EDUCATION:</w:t>
      </w:r>
    </w:p>
    <w:p w14:paraId="434E1D02" w14:textId="77777777" w:rsidR="00837426" w:rsidRPr="009E29D1" w:rsidRDefault="00837426" w:rsidP="00837426"/>
    <w:p w14:paraId="2C83E4BE" w14:textId="7822FC50" w:rsidR="00757F26" w:rsidRPr="000D3161" w:rsidRDefault="00757F26" w:rsidP="00757F26">
      <w:pPr>
        <w:ind w:left="1080" w:hanging="360"/>
      </w:pPr>
      <w:bookmarkStart w:id="0" w:name="_Hlk59008454"/>
      <w:r w:rsidRPr="000D3161">
        <w:t>American Auditory Society: 20</w:t>
      </w:r>
      <w:r>
        <w:t>20</w:t>
      </w:r>
      <w:r w:rsidRPr="000D3161">
        <w:t xml:space="preserve"> Meeting.  Scottsdale, Arizona, March 20</w:t>
      </w:r>
      <w:r>
        <w:t>20</w:t>
      </w:r>
      <w:r w:rsidRPr="000D3161">
        <w:t>.</w:t>
      </w:r>
    </w:p>
    <w:p w14:paraId="5AEB225E" w14:textId="46708CBC" w:rsidR="00757F26" w:rsidRPr="000D3161" w:rsidRDefault="00757F26" w:rsidP="00757F26">
      <w:pPr>
        <w:ind w:left="1080" w:hanging="360"/>
      </w:pPr>
      <w:r w:rsidRPr="000D3161">
        <w:t>American Balance Society: 20</w:t>
      </w:r>
      <w:r>
        <w:t>20</w:t>
      </w:r>
      <w:r w:rsidRPr="000D3161">
        <w:t xml:space="preserve"> Meeting.  Scottsdale, Arizona, </w:t>
      </w:r>
      <w:r>
        <w:t xml:space="preserve">March </w:t>
      </w:r>
      <w:r w:rsidRPr="000D3161">
        <w:t>20</w:t>
      </w:r>
      <w:r>
        <w:t>20</w:t>
      </w:r>
      <w:r w:rsidRPr="000D3161">
        <w:t>.</w:t>
      </w:r>
    </w:p>
    <w:bookmarkEnd w:id="0"/>
    <w:p w14:paraId="26BBBC3B" w14:textId="77777777" w:rsidR="00051DB9" w:rsidRPr="000D3161" w:rsidRDefault="00051DB9" w:rsidP="00051DB9">
      <w:pPr>
        <w:ind w:left="1080" w:hanging="360"/>
      </w:pPr>
      <w:r w:rsidRPr="000D3161">
        <w:t>American Auditory Society: 201</w:t>
      </w:r>
      <w:r>
        <w:t>9</w:t>
      </w:r>
      <w:r w:rsidRPr="000D3161">
        <w:t xml:space="preserve"> Meeting.  Scottsdale, Arizona, March 201</w:t>
      </w:r>
      <w:r>
        <w:t>9</w:t>
      </w:r>
      <w:r w:rsidRPr="000D3161">
        <w:t>.</w:t>
      </w:r>
    </w:p>
    <w:p w14:paraId="0B30E97F" w14:textId="77777777" w:rsidR="00051DB9" w:rsidRPr="000D3161" w:rsidRDefault="00051DB9" w:rsidP="00051DB9">
      <w:pPr>
        <w:ind w:left="1080" w:hanging="360"/>
      </w:pPr>
      <w:r w:rsidRPr="000D3161">
        <w:t>American Balance Society: 201</w:t>
      </w:r>
      <w:r>
        <w:t>9</w:t>
      </w:r>
      <w:r w:rsidRPr="000D3161">
        <w:t xml:space="preserve"> Meeting.  Scottsdale, Arizona, February</w:t>
      </w:r>
      <w:r>
        <w:t xml:space="preserve"> </w:t>
      </w:r>
      <w:r w:rsidRPr="000D3161">
        <w:t>201</w:t>
      </w:r>
      <w:r>
        <w:t>9</w:t>
      </w:r>
      <w:r w:rsidRPr="000D3161">
        <w:t>.</w:t>
      </w:r>
    </w:p>
    <w:p w14:paraId="6E7A5A3E" w14:textId="77777777" w:rsidR="007A5A77" w:rsidRPr="000D3161" w:rsidRDefault="007A5A77" w:rsidP="007A5A77">
      <w:pPr>
        <w:ind w:left="1080" w:hanging="360"/>
      </w:pPr>
      <w:r w:rsidRPr="000D3161">
        <w:t>American Auditory Society: 201</w:t>
      </w:r>
      <w:r>
        <w:t>8</w:t>
      </w:r>
      <w:r w:rsidRPr="000D3161">
        <w:t xml:space="preserve"> Meeting.  Scottsdale, Arizona, March 201</w:t>
      </w:r>
      <w:r>
        <w:t>8</w:t>
      </w:r>
      <w:r w:rsidRPr="000D3161">
        <w:t>.</w:t>
      </w:r>
    </w:p>
    <w:p w14:paraId="66E4E3B3" w14:textId="77777777" w:rsidR="007A5A77" w:rsidRPr="000D3161" w:rsidRDefault="007A5A77" w:rsidP="007A5A77">
      <w:pPr>
        <w:ind w:left="1080" w:hanging="360"/>
      </w:pPr>
      <w:r w:rsidRPr="000D3161">
        <w:t>American Balance Society: 201</w:t>
      </w:r>
      <w:r>
        <w:t>8</w:t>
      </w:r>
      <w:r w:rsidRPr="000D3161">
        <w:t xml:space="preserve"> Meeting.  Scottsdale, Arizona, February</w:t>
      </w:r>
      <w:r>
        <w:t xml:space="preserve"> </w:t>
      </w:r>
      <w:r w:rsidRPr="000D3161">
        <w:t>201</w:t>
      </w:r>
      <w:r>
        <w:t>8</w:t>
      </w:r>
      <w:r w:rsidRPr="000D3161">
        <w:t>.</w:t>
      </w:r>
    </w:p>
    <w:p w14:paraId="76002882" w14:textId="77777777" w:rsidR="007A5A77" w:rsidRPr="000D3161" w:rsidRDefault="007A5A77" w:rsidP="007A5A77">
      <w:pPr>
        <w:ind w:left="1080" w:hanging="360"/>
      </w:pPr>
      <w:r w:rsidRPr="000D3161">
        <w:t>American Auditory Society: 201</w:t>
      </w:r>
      <w:r>
        <w:t>7</w:t>
      </w:r>
      <w:r w:rsidRPr="000D3161">
        <w:t xml:space="preserve"> Meeting. </w:t>
      </w:r>
      <w:r>
        <w:t xml:space="preserve"> Scottsdale, Arizona, March 2017</w:t>
      </w:r>
      <w:r w:rsidRPr="000D3161">
        <w:t>.</w:t>
      </w:r>
    </w:p>
    <w:p w14:paraId="7F1F054C" w14:textId="77777777" w:rsidR="007A5A77" w:rsidRPr="000D3161" w:rsidRDefault="007A5A77" w:rsidP="007A5A77">
      <w:pPr>
        <w:ind w:left="1080" w:hanging="360"/>
      </w:pPr>
      <w:r w:rsidRPr="000D3161">
        <w:t>American Balance Society: 201</w:t>
      </w:r>
      <w:r>
        <w:t>7</w:t>
      </w:r>
      <w:r w:rsidRPr="000D3161">
        <w:t xml:space="preserve"> Meeting.  Scottsdale, Arizona, March 201</w:t>
      </w:r>
      <w:r>
        <w:t>7</w:t>
      </w:r>
      <w:r w:rsidRPr="000D3161">
        <w:t>.</w:t>
      </w:r>
    </w:p>
    <w:p w14:paraId="641B4166" w14:textId="77777777" w:rsidR="000D3161" w:rsidRPr="000D3161" w:rsidRDefault="000D3161" w:rsidP="000D3161">
      <w:pPr>
        <w:ind w:left="1080" w:hanging="360"/>
      </w:pPr>
      <w:r w:rsidRPr="009E29D1">
        <w:t>American Speech-Language-Hearing Association: Annual Convention.  Philadelphia</w:t>
      </w:r>
      <w:r w:rsidRPr="000D3161">
        <w:t>, Pennsylvania, November 17-19, 2016.</w:t>
      </w:r>
    </w:p>
    <w:p w14:paraId="04A8CB96" w14:textId="77777777" w:rsidR="000D3161" w:rsidRPr="000D3161" w:rsidRDefault="000D3161" w:rsidP="000D3161">
      <w:pPr>
        <w:ind w:left="1080" w:hanging="360"/>
      </w:pPr>
      <w:r w:rsidRPr="000D3161">
        <w:t>American Balance Society: 2016 Meeting.  Scottsdale, Arizona, February - March 2016.</w:t>
      </w:r>
    </w:p>
    <w:p w14:paraId="5A96F1B0" w14:textId="77777777" w:rsidR="00837426" w:rsidRPr="000D3161" w:rsidRDefault="00837426" w:rsidP="00837426">
      <w:pPr>
        <w:ind w:left="1080" w:hanging="360"/>
      </w:pPr>
      <w:r w:rsidRPr="000D3161">
        <w:t>American Balance Society: 2015 Meeting.  Scottsdale, Arizona, March 2015.</w:t>
      </w:r>
    </w:p>
    <w:p w14:paraId="6BC2CF9E" w14:textId="77777777" w:rsidR="00837426" w:rsidRPr="000D3161" w:rsidRDefault="00837426" w:rsidP="00837426">
      <w:pPr>
        <w:ind w:left="1080" w:hanging="360"/>
      </w:pPr>
      <w:r w:rsidRPr="000D3161">
        <w:t>American Auditory Society: 2015 Meeting.  Scottsdale, Arizona, March 2015.</w:t>
      </w:r>
    </w:p>
    <w:p w14:paraId="2BA3C2B5" w14:textId="77777777" w:rsidR="00837426" w:rsidRPr="000D3161" w:rsidRDefault="00837426" w:rsidP="00837426">
      <w:pPr>
        <w:ind w:left="1080" w:hanging="360"/>
        <w:rPr>
          <w:b/>
        </w:rPr>
      </w:pPr>
      <w:r w:rsidRPr="000D3161">
        <w:t>XXVIII Bárány Society Meeting, Buenos Aires, Argentina. May 27, 2014.</w:t>
      </w:r>
    </w:p>
    <w:p w14:paraId="44715938" w14:textId="77777777" w:rsidR="00837426" w:rsidRPr="000D3161" w:rsidRDefault="00837426" w:rsidP="00837426">
      <w:pPr>
        <w:ind w:left="1080" w:hanging="360"/>
      </w:pPr>
      <w:r w:rsidRPr="000D3161">
        <w:t>American Balance Society: 2013 Meeting.  Scottsdale, Arizona, March 2013.</w:t>
      </w:r>
    </w:p>
    <w:p w14:paraId="4B788D6A" w14:textId="77777777" w:rsidR="00837426" w:rsidRPr="000D3161" w:rsidRDefault="00837426" w:rsidP="00837426">
      <w:pPr>
        <w:ind w:left="1080" w:hanging="360"/>
      </w:pPr>
      <w:r w:rsidRPr="000D3161">
        <w:t>American Auditory Society: 2013 Meeting.  Scottsdale, Arizona, March 2013.</w:t>
      </w:r>
    </w:p>
    <w:p w14:paraId="6AD5EDB4" w14:textId="77777777" w:rsidR="00837426" w:rsidRPr="000D3161" w:rsidRDefault="00837426" w:rsidP="00837426">
      <w:pPr>
        <w:ind w:left="1080" w:hanging="360"/>
      </w:pPr>
      <w:r w:rsidRPr="000D3161">
        <w:t>American Balance Society: 2012 Meeting.  Scottsdale, Arizona, March 2012.</w:t>
      </w:r>
    </w:p>
    <w:p w14:paraId="2C0CF632" w14:textId="77777777" w:rsidR="00837426" w:rsidRPr="000D3161" w:rsidRDefault="00837426" w:rsidP="00837426">
      <w:pPr>
        <w:ind w:left="1080" w:hanging="360"/>
      </w:pPr>
      <w:r w:rsidRPr="000D3161">
        <w:t>American Balance Society: 2011 Meeting.  Scottsdale, Arizona, March 2011.</w:t>
      </w:r>
    </w:p>
    <w:p w14:paraId="084DB3E9" w14:textId="77777777" w:rsidR="00837426" w:rsidRPr="000D3161" w:rsidRDefault="00837426" w:rsidP="00837426">
      <w:pPr>
        <w:ind w:left="1080" w:hanging="360"/>
      </w:pPr>
      <w:r w:rsidRPr="000D3161">
        <w:t>American Auditory Society: 2011 Meeting.  Scottsdale, Arizona, March 2011.</w:t>
      </w:r>
    </w:p>
    <w:p w14:paraId="27FB99A8" w14:textId="77777777" w:rsidR="00837426" w:rsidRPr="000D3161" w:rsidRDefault="00837426" w:rsidP="00837426">
      <w:pPr>
        <w:ind w:left="1080" w:hanging="360"/>
      </w:pPr>
      <w:r w:rsidRPr="000D3161">
        <w:t>American Speech-Language-Hearing Association: Annual Convention.  Philadelphia, Pennsylvania, November 18-20, 2010.</w:t>
      </w:r>
    </w:p>
    <w:p w14:paraId="7A429BB8" w14:textId="77777777" w:rsidR="00837426" w:rsidRPr="000D3161" w:rsidRDefault="00837426" w:rsidP="00837426">
      <w:pPr>
        <w:ind w:left="1080" w:hanging="360"/>
      </w:pPr>
      <w:r w:rsidRPr="000D3161">
        <w:t>XXVI Bárány Society Meeting, Reykjavik, Iceland, August 18-21, 2010.</w:t>
      </w:r>
    </w:p>
    <w:p w14:paraId="685CCBF1" w14:textId="77777777" w:rsidR="00837426" w:rsidRPr="000D3161" w:rsidRDefault="00837426" w:rsidP="00837426">
      <w:pPr>
        <w:ind w:left="1080" w:hanging="360"/>
        <w:rPr>
          <w:szCs w:val="24"/>
        </w:rPr>
      </w:pPr>
      <w:r w:rsidRPr="000D3161">
        <w:rPr>
          <w:szCs w:val="24"/>
        </w:rPr>
        <w:lastRenderedPageBreak/>
        <w:t>1</w:t>
      </w:r>
      <w:r w:rsidRPr="000D3161">
        <w:rPr>
          <w:szCs w:val="24"/>
          <w:vertAlign w:val="superscript"/>
        </w:rPr>
        <w:t>st</w:t>
      </w:r>
      <w:r w:rsidRPr="000D3161">
        <w:rPr>
          <w:szCs w:val="24"/>
        </w:rPr>
        <w:t xml:space="preserve"> Annual Training Course for Healthcare Professionals on Vestibular and Balance Disorders in the Pediatric Population.  A.I. DuPont Hospital for Children.  Wilmington, Delaware, June 15, 2010.</w:t>
      </w:r>
    </w:p>
    <w:p w14:paraId="4B08BE2F" w14:textId="77777777" w:rsidR="00837426" w:rsidRPr="000D3161" w:rsidRDefault="00837426" w:rsidP="00837426">
      <w:pPr>
        <w:ind w:left="1080" w:hanging="360"/>
      </w:pPr>
      <w:r w:rsidRPr="000D3161">
        <w:t>American Balance Society: 2010 Meeting.  Scottsdale, Arizona, March 2010.</w:t>
      </w:r>
    </w:p>
    <w:p w14:paraId="2974DE8D" w14:textId="77777777" w:rsidR="00837426" w:rsidRPr="000D3161" w:rsidRDefault="00837426" w:rsidP="00837426">
      <w:pPr>
        <w:ind w:left="1080" w:hanging="360"/>
      </w:pPr>
      <w:r w:rsidRPr="000D3161">
        <w:t>American Auditory Society: 2010 Meeting.  Scottsdale, Arizona, March 2010.</w:t>
      </w:r>
    </w:p>
    <w:p w14:paraId="038A9A06" w14:textId="77777777" w:rsidR="00837426" w:rsidRPr="000D3161" w:rsidRDefault="00837426" w:rsidP="00837426">
      <w:pPr>
        <w:ind w:left="1080" w:hanging="360"/>
      </w:pPr>
      <w:r w:rsidRPr="000D3161">
        <w:t>American Balance Society: Inaugural Meeting, 2009.  Scottsdale, Arizona, March 2009.</w:t>
      </w:r>
    </w:p>
    <w:p w14:paraId="774380A3" w14:textId="77777777" w:rsidR="00837426" w:rsidRPr="000D3161" w:rsidRDefault="00837426" w:rsidP="00837426">
      <w:pPr>
        <w:ind w:left="1080" w:hanging="360"/>
      </w:pPr>
      <w:r w:rsidRPr="000D3161">
        <w:t>American Auditory Society: 2009 Meeting.  Scottsdale, Arizona, March 2009.</w:t>
      </w:r>
    </w:p>
    <w:p w14:paraId="73AAF0B6" w14:textId="77777777" w:rsidR="00837426" w:rsidRPr="000D3161" w:rsidRDefault="00837426" w:rsidP="00837426">
      <w:pPr>
        <w:ind w:left="1080" w:hanging="360"/>
      </w:pPr>
      <w:r w:rsidRPr="000D3161">
        <w:t>Pennsylvania Academy of Audiology: 15</w:t>
      </w:r>
      <w:r w:rsidRPr="000D3161">
        <w:rPr>
          <w:vertAlign w:val="superscript"/>
        </w:rPr>
        <w:t>th</w:t>
      </w:r>
      <w:r w:rsidRPr="000D3161">
        <w:t xml:space="preserve"> Annual Convention.  Harrisburg, Pennsylvania, September 2008.</w:t>
      </w:r>
    </w:p>
    <w:p w14:paraId="7FE16DED" w14:textId="77777777" w:rsidR="00837426" w:rsidRPr="000D3161" w:rsidRDefault="00837426" w:rsidP="00837426">
      <w:pPr>
        <w:ind w:left="1080" w:hanging="360"/>
      </w:pPr>
      <w:r w:rsidRPr="000D3161">
        <w:t>Pennsylvania Academy of Audiology: 14</w:t>
      </w:r>
      <w:r w:rsidRPr="000D3161">
        <w:rPr>
          <w:vertAlign w:val="superscript"/>
        </w:rPr>
        <w:t>th</w:t>
      </w:r>
      <w:r w:rsidRPr="000D3161">
        <w:t xml:space="preserve"> Annual Convention. Harrisburg, Pennsylvania, September 2007.</w:t>
      </w:r>
    </w:p>
    <w:p w14:paraId="06430806" w14:textId="77777777" w:rsidR="00837426" w:rsidRPr="000D3161" w:rsidRDefault="00837426" w:rsidP="00837426">
      <w:pPr>
        <w:ind w:left="1080" w:hanging="360"/>
      </w:pPr>
      <w:r w:rsidRPr="000D3161">
        <w:t>“Innovations in Clinical Communications Sciences 2004” Audiology Conference, James Madison University, Harrisonburg, Virginia, October 2004.</w:t>
      </w:r>
    </w:p>
    <w:p w14:paraId="54978972" w14:textId="77777777" w:rsidR="00837426" w:rsidRPr="000D3161" w:rsidRDefault="00837426" w:rsidP="00837426">
      <w:pPr>
        <w:ind w:left="1080" w:hanging="360"/>
      </w:pPr>
      <w:r w:rsidRPr="000D3161">
        <w:t>“Innovations in Clinical Communications Sciences 2003” Audiology Conference, James Madison University, Harrisonburg, Virginia, October 2003.</w:t>
      </w:r>
    </w:p>
    <w:p w14:paraId="5480CE41" w14:textId="77777777" w:rsidR="00837426" w:rsidRPr="000D3161" w:rsidRDefault="00837426" w:rsidP="00837426">
      <w:pPr>
        <w:ind w:left="1080" w:hanging="360"/>
      </w:pPr>
      <w:r w:rsidRPr="000D3161">
        <w:t>American Academy of Audiology: 15</w:t>
      </w:r>
      <w:r w:rsidRPr="000D3161">
        <w:rPr>
          <w:vertAlign w:val="superscript"/>
        </w:rPr>
        <w:t>th</w:t>
      </w:r>
      <w:r w:rsidRPr="000D3161">
        <w:t xml:space="preserve"> Annual Convention, San Antonio, Texas, April 2003.</w:t>
      </w:r>
    </w:p>
    <w:p w14:paraId="6C756668" w14:textId="77777777" w:rsidR="00837426" w:rsidRPr="000D3161" w:rsidRDefault="00837426" w:rsidP="00837426">
      <w:pPr>
        <w:ind w:left="1080" w:hanging="360"/>
      </w:pPr>
      <w:r w:rsidRPr="000D3161">
        <w:t>“Innovations in Clinical Communications Sciences 2002” Audiology Conference, James Madison University, Harrisonburg, Virginia, October 2002.</w:t>
      </w:r>
    </w:p>
    <w:p w14:paraId="6EE698F7" w14:textId="77777777" w:rsidR="00837426" w:rsidRPr="000D3161" w:rsidRDefault="00837426" w:rsidP="00837426">
      <w:pPr>
        <w:ind w:left="1080" w:hanging="360"/>
      </w:pPr>
      <w:r w:rsidRPr="000D3161">
        <w:t>American Academy of Audiology: 14</w:t>
      </w:r>
      <w:r w:rsidRPr="000D3161">
        <w:rPr>
          <w:vertAlign w:val="superscript"/>
        </w:rPr>
        <w:t>th</w:t>
      </w:r>
      <w:r w:rsidRPr="000D3161">
        <w:t xml:space="preserve"> Annual Convention, Philadelphia, Pennsylvania, April 2002.</w:t>
      </w:r>
    </w:p>
    <w:p w14:paraId="1F873F3B" w14:textId="77777777" w:rsidR="00837426" w:rsidRPr="000D3161" w:rsidRDefault="00837426" w:rsidP="00837426">
      <w:pPr>
        <w:tabs>
          <w:tab w:val="num" w:pos="1080"/>
        </w:tabs>
        <w:ind w:left="1080" w:hanging="360"/>
      </w:pPr>
      <w:r w:rsidRPr="000D3161">
        <w:t>Association for Research in Otolaryngology: 25</w:t>
      </w:r>
      <w:r w:rsidRPr="000D3161">
        <w:rPr>
          <w:vertAlign w:val="superscript"/>
        </w:rPr>
        <w:t>th</w:t>
      </w:r>
      <w:r w:rsidRPr="000D3161">
        <w:t xml:space="preserve"> Midwinter Research Meeting, St. Petersburg, Florida, February 2002.</w:t>
      </w:r>
    </w:p>
    <w:p w14:paraId="22918BE2" w14:textId="77777777" w:rsidR="00837426" w:rsidRPr="000D3161" w:rsidRDefault="00837426" w:rsidP="00837426">
      <w:pPr>
        <w:tabs>
          <w:tab w:val="num" w:pos="1080"/>
        </w:tabs>
        <w:ind w:left="1080" w:hanging="360"/>
      </w:pPr>
      <w:r w:rsidRPr="000D3161">
        <w:t>Audiology Conference 2001, University of Virginia, Charlottesville, Virginia, June 2001.</w:t>
      </w:r>
    </w:p>
    <w:p w14:paraId="44B02196" w14:textId="77777777" w:rsidR="00837426" w:rsidRPr="000D3161" w:rsidRDefault="00837426" w:rsidP="00837426">
      <w:pPr>
        <w:tabs>
          <w:tab w:val="num" w:pos="1080"/>
        </w:tabs>
        <w:ind w:left="1080" w:hanging="360"/>
      </w:pPr>
      <w:r w:rsidRPr="000D3161">
        <w:t>American Academy of Audiology: 13</w:t>
      </w:r>
      <w:r w:rsidRPr="000D3161">
        <w:rPr>
          <w:vertAlign w:val="superscript"/>
        </w:rPr>
        <w:t>th</w:t>
      </w:r>
      <w:r w:rsidRPr="000D3161">
        <w:t xml:space="preserve"> Annual Convention, San Diego, California, April 2001.</w:t>
      </w:r>
    </w:p>
    <w:p w14:paraId="34055215" w14:textId="77777777" w:rsidR="00837426" w:rsidRPr="000D3161" w:rsidRDefault="00837426" w:rsidP="00837426">
      <w:pPr>
        <w:tabs>
          <w:tab w:val="num" w:pos="1080"/>
        </w:tabs>
        <w:ind w:left="1080" w:hanging="360"/>
      </w:pPr>
      <w:r w:rsidRPr="000D3161">
        <w:t>Audiology Conference 2000, University of Virginia, Charlottesville, Virginia, June 2000.</w:t>
      </w:r>
    </w:p>
    <w:p w14:paraId="4B2ABA42" w14:textId="77777777" w:rsidR="00837426" w:rsidRPr="000D3161" w:rsidRDefault="00837426" w:rsidP="00837426">
      <w:pPr>
        <w:tabs>
          <w:tab w:val="num" w:pos="1080"/>
        </w:tabs>
        <w:ind w:left="1080" w:hanging="360"/>
      </w:pPr>
      <w:r w:rsidRPr="000D3161">
        <w:t>Association for Research in Otolaryngology: 23</w:t>
      </w:r>
      <w:r w:rsidRPr="000D3161">
        <w:rPr>
          <w:vertAlign w:val="superscript"/>
        </w:rPr>
        <w:t>rd</w:t>
      </w:r>
      <w:r w:rsidRPr="000D3161">
        <w:t xml:space="preserve"> Midwinter Research Meeting, St. Petersburg, Florida, February 2000.</w:t>
      </w:r>
    </w:p>
    <w:p w14:paraId="41384C85" w14:textId="77777777" w:rsidR="00837426" w:rsidRPr="000D3161" w:rsidRDefault="00837426" w:rsidP="00837426">
      <w:pPr>
        <w:tabs>
          <w:tab w:val="num" w:pos="1080"/>
        </w:tabs>
        <w:ind w:left="1080" w:hanging="360"/>
      </w:pPr>
      <w:r w:rsidRPr="000D3161">
        <w:t>American Academy of Audiology: 12</w:t>
      </w:r>
      <w:r w:rsidRPr="000D3161">
        <w:rPr>
          <w:vertAlign w:val="superscript"/>
        </w:rPr>
        <w:t>th</w:t>
      </w:r>
      <w:r w:rsidRPr="000D3161">
        <w:t xml:space="preserve"> Annual Convention, Chicago, Illinois, March 2000.</w:t>
      </w:r>
    </w:p>
    <w:p w14:paraId="27DC5C4A" w14:textId="77777777" w:rsidR="00837426" w:rsidRPr="000D3161" w:rsidRDefault="00837426" w:rsidP="00837426">
      <w:pPr>
        <w:tabs>
          <w:tab w:val="num" w:pos="1080"/>
        </w:tabs>
        <w:ind w:left="1080" w:hanging="360"/>
      </w:pPr>
      <w:r w:rsidRPr="000D3161">
        <w:t>American Academy of Audiology: 11</w:t>
      </w:r>
      <w:r w:rsidRPr="000D3161">
        <w:rPr>
          <w:vertAlign w:val="superscript"/>
        </w:rPr>
        <w:t>th</w:t>
      </w:r>
      <w:r w:rsidRPr="000D3161">
        <w:t xml:space="preserve"> Annual Convention, Miami, Florida, April 1999.</w:t>
      </w:r>
    </w:p>
    <w:p w14:paraId="4BCD51C8" w14:textId="77777777" w:rsidR="00837426" w:rsidRPr="000D3161" w:rsidRDefault="00837426" w:rsidP="00837426">
      <w:pPr>
        <w:tabs>
          <w:tab w:val="num" w:pos="1080"/>
        </w:tabs>
        <w:ind w:left="1080" w:hanging="360"/>
      </w:pPr>
      <w:r w:rsidRPr="000D3161">
        <w:t>American Academy of Audiology: 10</w:t>
      </w:r>
      <w:r w:rsidRPr="000D3161">
        <w:rPr>
          <w:vertAlign w:val="superscript"/>
        </w:rPr>
        <w:t>th</w:t>
      </w:r>
      <w:r w:rsidRPr="000D3161">
        <w:t xml:space="preserve"> Annual Convention, Los Angeles, California, April 1998.</w:t>
      </w:r>
    </w:p>
    <w:p w14:paraId="1EC749C3" w14:textId="77777777" w:rsidR="00837426" w:rsidRPr="009E29D1" w:rsidRDefault="00837426" w:rsidP="00837426">
      <w:pPr>
        <w:tabs>
          <w:tab w:val="num" w:pos="1080"/>
        </w:tabs>
        <w:ind w:left="1080" w:hanging="360"/>
        <w:rPr>
          <w:sz w:val="22"/>
        </w:rPr>
      </w:pPr>
      <w:r w:rsidRPr="009E29D1">
        <w:t>Association for Research in Otolaryngology: 21</w:t>
      </w:r>
      <w:r w:rsidRPr="009E29D1">
        <w:rPr>
          <w:vertAlign w:val="superscript"/>
        </w:rPr>
        <w:t>st</w:t>
      </w:r>
      <w:r w:rsidRPr="009E29D1">
        <w:t xml:space="preserve"> Midwinter Research Meeting, St. Petersburg, Florida, February 1998.</w:t>
      </w:r>
    </w:p>
    <w:p w14:paraId="5E658B17" w14:textId="77777777" w:rsidR="00837426" w:rsidRDefault="00837426" w:rsidP="00D57F7C">
      <w:pPr>
        <w:ind w:left="1080" w:hanging="360"/>
      </w:pPr>
      <w:r w:rsidRPr="009E29D1">
        <w:t>American Academy of Audiology: 9</w:t>
      </w:r>
      <w:r w:rsidRPr="009E29D1">
        <w:rPr>
          <w:vertAlign w:val="superscript"/>
        </w:rPr>
        <w:t>th</w:t>
      </w:r>
      <w:r w:rsidRPr="009E29D1">
        <w:t xml:space="preserve"> Annual Convention, Fort Lauderdale, Florida, April 1997.</w:t>
      </w:r>
    </w:p>
    <w:p w14:paraId="41C863D6" w14:textId="3F8683B6" w:rsidR="00837426" w:rsidRDefault="00837426" w:rsidP="00837426">
      <w:pPr>
        <w:ind w:left="720"/>
      </w:pPr>
    </w:p>
    <w:p w14:paraId="2677A786" w14:textId="57628151" w:rsidR="00757F26" w:rsidRDefault="00757F26" w:rsidP="00837426">
      <w:pPr>
        <w:ind w:left="720"/>
      </w:pPr>
    </w:p>
    <w:p w14:paraId="7907DEC2" w14:textId="3DF9AC9E" w:rsidR="00757F26" w:rsidRDefault="00757F26" w:rsidP="00837426">
      <w:pPr>
        <w:ind w:left="720"/>
      </w:pPr>
    </w:p>
    <w:p w14:paraId="2E5FF1DB" w14:textId="31CE2AD6" w:rsidR="00757F26" w:rsidRDefault="00757F26" w:rsidP="00837426">
      <w:pPr>
        <w:ind w:left="720"/>
      </w:pPr>
    </w:p>
    <w:p w14:paraId="4D4E2A22" w14:textId="4AB344C0" w:rsidR="00757F26" w:rsidRDefault="00757F26" w:rsidP="00837426">
      <w:pPr>
        <w:ind w:left="720"/>
      </w:pPr>
    </w:p>
    <w:p w14:paraId="5A6150E4" w14:textId="77777777" w:rsidR="00757F26" w:rsidRPr="009E29D1" w:rsidRDefault="00757F26" w:rsidP="00837426">
      <w:pPr>
        <w:ind w:left="720"/>
      </w:pPr>
    </w:p>
    <w:p w14:paraId="345E88B5" w14:textId="77777777" w:rsidR="00837426" w:rsidRPr="0000338E" w:rsidRDefault="00837426" w:rsidP="00D87D54">
      <w:pPr>
        <w:pStyle w:val="Level1"/>
        <w:numPr>
          <w:ilvl w:val="0"/>
          <w:numId w:val="0"/>
        </w:numPr>
        <w:rPr>
          <w:rFonts w:ascii="Times New Roman" w:hAnsi="Times New Roman"/>
          <w:b/>
        </w:rPr>
        <w:sectPr w:rsidR="00837426" w:rsidRPr="0000338E" w:rsidSect="00557E11">
          <w:endnotePr>
            <w:numFmt w:val="decimal"/>
          </w:endnotePr>
          <w:type w:val="continuous"/>
          <w:pgSz w:w="12240" w:h="15840"/>
          <w:pgMar w:top="1440" w:right="1440" w:bottom="1440" w:left="1440" w:header="720" w:footer="720" w:gutter="0"/>
          <w:cols w:space="720" w:equalWidth="0">
            <w:col w:w="9792" w:space="720"/>
          </w:cols>
          <w:noEndnote/>
          <w:docGrid w:linePitch="360"/>
        </w:sectPr>
      </w:pPr>
    </w:p>
    <w:p w14:paraId="0B57C035" w14:textId="15C61747" w:rsidR="00837426" w:rsidRPr="0000338E" w:rsidRDefault="00837426" w:rsidP="00D87D54">
      <w:pPr>
        <w:rPr>
          <w:b/>
        </w:rPr>
      </w:pPr>
      <w:r w:rsidRPr="0000338E">
        <w:rPr>
          <w:b/>
        </w:rPr>
        <w:lastRenderedPageBreak/>
        <w:t xml:space="preserve">APPENDIX </w:t>
      </w:r>
      <w:r w:rsidR="00D87D54">
        <w:rPr>
          <w:b/>
        </w:rPr>
        <w:t>A</w:t>
      </w:r>
    </w:p>
    <w:p w14:paraId="407555D2" w14:textId="77777777" w:rsidR="00837426" w:rsidRPr="0000338E" w:rsidRDefault="00837426" w:rsidP="00837426">
      <w:pPr>
        <w:ind w:left="1080" w:hanging="360"/>
      </w:pPr>
    </w:p>
    <w:p w14:paraId="706A2557" w14:textId="77777777" w:rsidR="00837426" w:rsidRPr="0000338E" w:rsidRDefault="00837426" w:rsidP="00837426">
      <w:pPr>
        <w:ind w:left="1080" w:hanging="360"/>
      </w:pPr>
    </w:p>
    <w:p w14:paraId="33276275" w14:textId="77777777" w:rsidR="00837426" w:rsidRPr="0000338E" w:rsidRDefault="00837426" w:rsidP="00837426">
      <w:pPr>
        <w:ind w:left="1080" w:hanging="360"/>
        <w:rPr>
          <w:u w:val="single"/>
        </w:rPr>
      </w:pPr>
      <w:r w:rsidRPr="0000338E">
        <w:rPr>
          <w:u w:val="single"/>
        </w:rPr>
        <w:t>Clinical Training sites for Neuro Kinetics, Inc. consultancy</w:t>
      </w:r>
    </w:p>
    <w:p w14:paraId="08F8F30E" w14:textId="77777777" w:rsidR="00837426" w:rsidRPr="0000338E" w:rsidRDefault="00837426" w:rsidP="00837426">
      <w:pPr>
        <w:ind w:left="1080" w:hanging="360"/>
      </w:pPr>
    </w:p>
    <w:p w14:paraId="51911DAD" w14:textId="77777777" w:rsidR="00837426" w:rsidRPr="0000338E" w:rsidRDefault="00837426" w:rsidP="00837426">
      <w:pPr>
        <w:ind w:left="1080" w:hanging="360"/>
      </w:pPr>
    </w:p>
    <w:p w14:paraId="472C5B86" w14:textId="77777777" w:rsidR="00837426" w:rsidRPr="0000338E" w:rsidRDefault="00837426" w:rsidP="00837426">
      <w:pPr>
        <w:ind w:left="1080" w:hanging="360"/>
        <w:rPr>
          <w:u w:val="single"/>
        </w:rPr>
      </w:pPr>
      <w:r w:rsidRPr="0000338E">
        <w:rPr>
          <w:u w:val="single"/>
        </w:rPr>
        <w:t>National</w:t>
      </w:r>
    </w:p>
    <w:p w14:paraId="0BC0102E" w14:textId="77777777" w:rsidR="00837426" w:rsidRPr="0000338E" w:rsidRDefault="00837426" w:rsidP="00837426">
      <w:pPr>
        <w:ind w:left="1080" w:hanging="360"/>
      </w:pPr>
    </w:p>
    <w:p w14:paraId="623968C9" w14:textId="77777777" w:rsidR="0000338E" w:rsidRDefault="0000338E" w:rsidP="00837426">
      <w:pPr>
        <w:ind w:left="1080" w:hanging="360"/>
      </w:pPr>
      <w:r>
        <w:t>V.A. Boston Healthcare System – Boston, MA</w:t>
      </w:r>
      <w:r>
        <w:tab/>
      </w:r>
      <w:r>
        <w:tab/>
        <w:t xml:space="preserve">         October 2017</w:t>
      </w:r>
    </w:p>
    <w:p w14:paraId="4F75CA13" w14:textId="77777777" w:rsidR="0000338E" w:rsidRPr="0000338E" w:rsidRDefault="0000338E" w:rsidP="00837426">
      <w:pPr>
        <w:ind w:left="1080" w:hanging="360"/>
      </w:pPr>
      <w:r w:rsidRPr="0000338E">
        <w:t>Nemours A.I. DuPont Children’s Hosp. – Wilmington, DE</w:t>
      </w:r>
      <w:r w:rsidRPr="0000338E">
        <w:tab/>
        <w:t xml:space="preserve">         September 2017</w:t>
      </w:r>
    </w:p>
    <w:p w14:paraId="74D619AF" w14:textId="77777777" w:rsidR="0000338E" w:rsidRPr="0000338E" w:rsidRDefault="0000338E" w:rsidP="00837426">
      <w:pPr>
        <w:ind w:left="1080" w:hanging="360"/>
      </w:pPr>
      <w:r w:rsidRPr="0000338E">
        <w:t>Shepherd Center – Atlanta, GA</w:t>
      </w:r>
      <w:r w:rsidRPr="0000338E">
        <w:tab/>
      </w:r>
      <w:r w:rsidRPr="0000338E">
        <w:tab/>
      </w:r>
      <w:r w:rsidRPr="0000338E">
        <w:tab/>
      </w:r>
      <w:r w:rsidRPr="0000338E">
        <w:tab/>
        <w:t xml:space="preserve">         May 2017</w:t>
      </w:r>
    </w:p>
    <w:p w14:paraId="54A44629" w14:textId="77777777" w:rsidR="0000338E" w:rsidRPr="0000338E" w:rsidRDefault="0000338E" w:rsidP="0000338E">
      <w:pPr>
        <w:ind w:left="1080" w:hanging="360"/>
      </w:pPr>
      <w:r w:rsidRPr="0000338E">
        <w:t>Shepherd Center – Atlanta, GA</w:t>
      </w:r>
      <w:r w:rsidRPr="0000338E">
        <w:tab/>
      </w:r>
      <w:r w:rsidRPr="0000338E">
        <w:tab/>
      </w:r>
      <w:r w:rsidRPr="0000338E">
        <w:tab/>
      </w:r>
      <w:r w:rsidRPr="0000338E">
        <w:tab/>
        <w:t xml:space="preserve">         July 2016</w:t>
      </w:r>
    </w:p>
    <w:p w14:paraId="3D2468D6" w14:textId="77777777" w:rsidR="005F284F" w:rsidRPr="0000338E" w:rsidRDefault="005F284F" w:rsidP="00837426">
      <w:pPr>
        <w:ind w:left="1080" w:hanging="360"/>
      </w:pPr>
      <w:r w:rsidRPr="0000338E">
        <w:t>Central Michigan Univ. – Mount Pleasant, MI</w:t>
      </w:r>
      <w:r w:rsidRPr="0000338E">
        <w:tab/>
      </w:r>
      <w:r w:rsidRPr="0000338E">
        <w:tab/>
        <w:t xml:space="preserve">         </w:t>
      </w:r>
      <w:r w:rsidR="0000338E" w:rsidRPr="0000338E">
        <w:t>March 2016</w:t>
      </w:r>
    </w:p>
    <w:p w14:paraId="38D6C0B2" w14:textId="77777777" w:rsidR="00837426" w:rsidRPr="0000338E" w:rsidRDefault="00837426" w:rsidP="00837426">
      <w:pPr>
        <w:ind w:left="1080" w:hanging="360"/>
      </w:pPr>
      <w:r w:rsidRPr="0000338E">
        <w:t>Univ. of Alabama – Birmingham, Birmingham, AL</w:t>
      </w:r>
      <w:r w:rsidRPr="0000338E">
        <w:tab/>
      </w:r>
      <w:r w:rsidRPr="0000338E">
        <w:tab/>
      </w:r>
      <w:r w:rsidR="00F22EAE" w:rsidRPr="0000338E">
        <w:t xml:space="preserve">         </w:t>
      </w:r>
      <w:r w:rsidRPr="0000338E">
        <w:t>September 2014</w:t>
      </w:r>
    </w:p>
    <w:p w14:paraId="21AB362C" w14:textId="77777777" w:rsidR="00837426" w:rsidRPr="0000338E" w:rsidRDefault="00837426" w:rsidP="00837426">
      <w:pPr>
        <w:ind w:left="1080" w:hanging="360"/>
      </w:pPr>
      <w:r w:rsidRPr="0000338E">
        <w:t>U</w:t>
      </w:r>
      <w:r w:rsidR="0000338E">
        <w:t>niv</w:t>
      </w:r>
      <w:r w:rsidRPr="0000338E">
        <w:t>.</w:t>
      </w:r>
      <w:r w:rsidR="0000338E">
        <w:t xml:space="preserve"> of </w:t>
      </w:r>
      <w:r w:rsidRPr="0000338E">
        <w:t>C</w:t>
      </w:r>
      <w:r w:rsidR="0000338E">
        <w:t xml:space="preserve">alifornia - </w:t>
      </w:r>
      <w:r w:rsidRPr="0000338E">
        <w:t>San Francisco, San Francisco, CA</w:t>
      </w:r>
      <w:r w:rsidRPr="0000338E">
        <w:tab/>
      </w:r>
      <w:r w:rsidR="00F22EAE" w:rsidRPr="0000338E">
        <w:t xml:space="preserve">         </w:t>
      </w:r>
      <w:r w:rsidRPr="0000338E">
        <w:t>March 2014</w:t>
      </w:r>
    </w:p>
    <w:p w14:paraId="4049F0BA" w14:textId="77777777" w:rsidR="00837426" w:rsidRPr="0000338E" w:rsidRDefault="00837426" w:rsidP="00837426">
      <w:pPr>
        <w:ind w:left="1080" w:hanging="360"/>
      </w:pPr>
      <w:r w:rsidRPr="0000338E">
        <w:t>Community Hospital, Ft. Belvoir, VA</w:t>
      </w:r>
      <w:r w:rsidRPr="0000338E">
        <w:tab/>
      </w:r>
      <w:r w:rsidRPr="0000338E">
        <w:tab/>
      </w:r>
      <w:r w:rsidRPr="0000338E">
        <w:tab/>
      </w:r>
      <w:r w:rsidR="00F22EAE" w:rsidRPr="0000338E">
        <w:t xml:space="preserve">         </w:t>
      </w:r>
      <w:r w:rsidRPr="0000338E">
        <w:t>December 2013</w:t>
      </w:r>
    </w:p>
    <w:p w14:paraId="6FA4F8FE" w14:textId="77777777" w:rsidR="00837426" w:rsidRPr="0000338E" w:rsidRDefault="00837426" w:rsidP="00837426">
      <w:pPr>
        <w:ind w:left="1080" w:hanging="360"/>
      </w:pPr>
      <w:r w:rsidRPr="0000338E">
        <w:t>US Army Aeronautical Research Lab., Ft. Rucker, AL</w:t>
      </w:r>
      <w:r w:rsidRPr="0000338E">
        <w:tab/>
      </w:r>
      <w:r w:rsidR="00F22EAE" w:rsidRPr="0000338E">
        <w:t xml:space="preserve">         </w:t>
      </w:r>
      <w:r w:rsidRPr="0000338E">
        <w:t>September 2013</w:t>
      </w:r>
    </w:p>
    <w:p w14:paraId="26F117EB" w14:textId="77777777" w:rsidR="00837426" w:rsidRPr="0000338E" w:rsidRDefault="00837426" w:rsidP="00837426">
      <w:pPr>
        <w:ind w:left="1080" w:hanging="360"/>
      </w:pPr>
      <w:r w:rsidRPr="0000338E">
        <w:t>V.A. Southern NV Healthcare System, Las Vegas, NV</w:t>
      </w:r>
      <w:r w:rsidRPr="0000338E">
        <w:tab/>
      </w:r>
      <w:r w:rsidR="00F22EAE" w:rsidRPr="0000338E">
        <w:t xml:space="preserve">         </w:t>
      </w:r>
      <w:r w:rsidRPr="0000338E">
        <w:t>May 2013</w:t>
      </w:r>
    </w:p>
    <w:p w14:paraId="0A2F5EBA" w14:textId="77777777" w:rsidR="00837426" w:rsidRPr="0000338E" w:rsidRDefault="00837426" w:rsidP="00837426">
      <w:pPr>
        <w:ind w:left="1080" w:hanging="360"/>
      </w:pPr>
      <w:r w:rsidRPr="0000338E">
        <w:t xml:space="preserve">Camp Lejeune Naval Hospital, Camp Lejeune, NC </w:t>
      </w:r>
      <w:r w:rsidRPr="0000338E">
        <w:tab/>
      </w:r>
      <w:r w:rsidRPr="0000338E">
        <w:tab/>
      </w:r>
      <w:r w:rsidR="00F22EAE" w:rsidRPr="0000338E">
        <w:t xml:space="preserve">         </w:t>
      </w:r>
      <w:r w:rsidRPr="0000338E">
        <w:t>April 2013</w:t>
      </w:r>
    </w:p>
    <w:p w14:paraId="5651BC91" w14:textId="77777777" w:rsidR="00837426" w:rsidRPr="0000338E" w:rsidRDefault="00837426" w:rsidP="00837426">
      <w:pPr>
        <w:ind w:left="1080" w:hanging="360"/>
      </w:pPr>
      <w:r w:rsidRPr="0000338E">
        <w:t>Providence Speech &amp; Hearing Clinic, Orange, CA</w:t>
      </w:r>
      <w:r w:rsidRPr="0000338E">
        <w:tab/>
      </w:r>
      <w:r w:rsidRPr="0000338E">
        <w:tab/>
      </w:r>
      <w:r w:rsidR="00F22EAE" w:rsidRPr="0000338E">
        <w:t xml:space="preserve">         </w:t>
      </w:r>
      <w:r w:rsidRPr="0000338E">
        <w:t>January 2013</w:t>
      </w:r>
    </w:p>
    <w:p w14:paraId="18BBECF5" w14:textId="77777777" w:rsidR="00837426" w:rsidRPr="0000338E" w:rsidRDefault="00837426" w:rsidP="00837426">
      <w:pPr>
        <w:ind w:left="1080" w:hanging="360"/>
      </w:pPr>
      <w:r w:rsidRPr="0000338E">
        <w:t>Womack Army Medical Center, Ft. Bragg, NC</w:t>
      </w:r>
      <w:r w:rsidRPr="0000338E">
        <w:tab/>
      </w:r>
      <w:r w:rsidRPr="0000338E">
        <w:tab/>
      </w:r>
      <w:r w:rsidR="00F22EAE" w:rsidRPr="0000338E">
        <w:t xml:space="preserve">         </w:t>
      </w:r>
      <w:r w:rsidRPr="0000338E">
        <w:t>December 2012</w:t>
      </w:r>
    </w:p>
    <w:p w14:paraId="7C7E2427" w14:textId="77777777" w:rsidR="00837426" w:rsidRPr="0000338E" w:rsidRDefault="00837426" w:rsidP="00837426">
      <w:pPr>
        <w:ind w:left="1080" w:hanging="360"/>
      </w:pPr>
      <w:r w:rsidRPr="0000338E">
        <w:t>Louisiana State University, New Orleans, LA</w:t>
      </w:r>
      <w:r w:rsidRPr="0000338E">
        <w:tab/>
      </w:r>
      <w:r w:rsidRPr="0000338E">
        <w:tab/>
      </w:r>
      <w:r w:rsidR="00F22EAE" w:rsidRPr="0000338E">
        <w:t xml:space="preserve">         </w:t>
      </w:r>
      <w:r w:rsidRPr="0000338E">
        <w:t>July 2012</w:t>
      </w:r>
    </w:p>
    <w:p w14:paraId="0E3DF25E" w14:textId="77777777" w:rsidR="00837426" w:rsidRPr="0000338E" w:rsidRDefault="00837426" w:rsidP="00837426">
      <w:pPr>
        <w:ind w:left="1080" w:hanging="360"/>
      </w:pPr>
      <w:r w:rsidRPr="0000338E">
        <w:t>Towson University, Towson, MD</w:t>
      </w:r>
      <w:r w:rsidRPr="0000338E">
        <w:tab/>
      </w:r>
      <w:r w:rsidRPr="0000338E">
        <w:tab/>
      </w:r>
      <w:r w:rsidRPr="0000338E">
        <w:tab/>
      </w:r>
      <w:r w:rsidRPr="0000338E">
        <w:tab/>
      </w:r>
      <w:r w:rsidR="00F22EAE" w:rsidRPr="0000338E">
        <w:t xml:space="preserve">         </w:t>
      </w:r>
      <w:r w:rsidRPr="0000338E">
        <w:t>July 2012</w:t>
      </w:r>
    </w:p>
    <w:p w14:paraId="7987BFE9" w14:textId="77777777" w:rsidR="00837426" w:rsidRPr="0000338E" w:rsidRDefault="00837426" w:rsidP="00837426">
      <w:pPr>
        <w:ind w:left="1080" w:hanging="360"/>
      </w:pPr>
      <w:r w:rsidRPr="0000338E">
        <w:t>St. Elizabeth Hospital, Boston, MA</w:t>
      </w:r>
      <w:r w:rsidRPr="0000338E">
        <w:tab/>
      </w:r>
      <w:r w:rsidRPr="0000338E">
        <w:tab/>
      </w:r>
      <w:r w:rsidRPr="0000338E">
        <w:tab/>
      </w:r>
      <w:r w:rsidRPr="0000338E">
        <w:tab/>
      </w:r>
      <w:r w:rsidR="00F22EAE" w:rsidRPr="0000338E">
        <w:t xml:space="preserve">         </w:t>
      </w:r>
      <w:r w:rsidRPr="0000338E">
        <w:t>April 2012</w:t>
      </w:r>
    </w:p>
    <w:p w14:paraId="67DA3D96" w14:textId="77777777" w:rsidR="00837426" w:rsidRPr="0000338E" w:rsidRDefault="00837426" w:rsidP="00837426">
      <w:pPr>
        <w:ind w:left="1080" w:hanging="360"/>
      </w:pPr>
      <w:r w:rsidRPr="0000338E">
        <w:t>James Haley, V.A. Medical Center, Tampa, FL</w:t>
      </w:r>
      <w:r w:rsidRPr="0000338E">
        <w:tab/>
      </w:r>
      <w:r w:rsidRPr="0000338E">
        <w:tab/>
      </w:r>
      <w:r w:rsidR="00F22EAE" w:rsidRPr="0000338E">
        <w:t xml:space="preserve">         </w:t>
      </w:r>
      <w:r w:rsidRPr="0000338E">
        <w:t>August 2009</w:t>
      </w:r>
    </w:p>
    <w:p w14:paraId="3A798BB8" w14:textId="77777777" w:rsidR="00837426" w:rsidRPr="0000338E" w:rsidRDefault="00837426" w:rsidP="00837426">
      <w:pPr>
        <w:ind w:left="1080" w:hanging="360"/>
      </w:pPr>
    </w:p>
    <w:p w14:paraId="63F1DEB8" w14:textId="77777777" w:rsidR="00837426" w:rsidRPr="0000338E" w:rsidRDefault="00837426" w:rsidP="00837426">
      <w:pPr>
        <w:ind w:left="1080" w:hanging="360"/>
      </w:pPr>
    </w:p>
    <w:p w14:paraId="50FA209E" w14:textId="77777777" w:rsidR="00837426" w:rsidRPr="0000338E" w:rsidRDefault="00837426" w:rsidP="00837426">
      <w:pPr>
        <w:ind w:left="1080" w:hanging="360"/>
        <w:rPr>
          <w:u w:val="single"/>
        </w:rPr>
      </w:pPr>
      <w:r w:rsidRPr="0000338E">
        <w:rPr>
          <w:u w:val="single"/>
        </w:rPr>
        <w:t>International</w:t>
      </w:r>
    </w:p>
    <w:p w14:paraId="26C23D31" w14:textId="77777777" w:rsidR="00837426" w:rsidRPr="0000338E" w:rsidRDefault="00837426" w:rsidP="00837426">
      <w:pPr>
        <w:ind w:left="1080" w:hanging="360"/>
        <w:rPr>
          <w:u w:val="single"/>
        </w:rPr>
      </w:pPr>
    </w:p>
    <w:p w14:paraId="04B25AF2" w14:textId="3177FDB2" w:rsidR="00555986" w:rsidRDefault="00555986" w:rsidP="00837426">
      <w:pPr>
        <w:ind w:left="1080" w:hanging="360"/>
      </w:pPr>
      <w:r>
        <w:t>University of Pretoria, Pretoria, South Africa</w:t>
      </w:r>
      <w:r>
        <w:tab/>
      </w:r>
      <w:r>
        <w:tab/>
        <w:t xml:space="preserve">         November 2018</w:t>
      </w:r>
    </w:p>
    <w:p w14:paraId="495796BB" w14:textId="77777777" w:rsidR="00837426" w:rsidRPr="0000338E" w:rsidRDefault="00837426" w:rsidP="00837426">
      <w:pPr>
        <w:ind w:left="1080" w:hanging="360"/>
      </w:pPr>
      <w:r w:rsidRPr="0000338E">
        <w:t>NorthOak Chiropract</w:t>
      </w:r>
      <w:r w:rsidR="00F22EAE" w:rsidRPr="0000338E">
        <w:t>ic, Oakville, Ontario, Canada</w:t>
      </w:r>
      <w:r w:rsidR="00F22EAE" w:rsidRPr="0000338E">
        <w:tab/>
      </w:r>
      <w:r w:rsidR="00F22EAE" w:rsidRPr="0000338E">
        <w:tab/>
        <w:t xml:space="preserve">         </w:t>
      </w:r>
      <w:r w:rsidRPr="0000338E">
        <w:t>February 2015</w:t>
      </w:r>
    </w:p>
    <w:p w14:paraId="403E7334" w14:textId="77777777" w:rsidR="00837426" w:rsidRPr="0000338E" w:rsidRDefault="00837426" w:rsidP="00837426">
      <w:pPr>
        <w:ind w:left="1080" w:hanging="360"/>
      </w:pPr>
      <w:r w:rsidRPr="0000338E">
        <w:t>Instituto Médico de Seguridad Social, México City, Mé</w:t>
      </w:r>
      <w:r w:rsidR="00F22EAE" w:rsidRPr="0000338E">
        <w:t>xico</w:t>
      </w:r>
      <w:r w:rsidR="00F22EAE" w:rsidRPr="0000338E">
        <w:tab/>
        <w:t xml:space="preserve">         </w:t>
      </w:r>
      <w:r w:rsidRPr="0000338E">
        <w:t>January 2014</w:t>
      </w:r>
    </w:p>
    <w:p w14:paraId="36D6619D" w14:textId="77777777" w:rsidR="00837426" w:rsidRPr="0000338E" w:rsidRDefault="00837426" w:rsidP="00837426">
      <w:pPr>
        <w:ind w:left="1080" w:hanging="360"/>
      </w:pPr>
      <w:r w:rsidRPr="0000338E">
        <w:t>Ajou University</w:t>
      </w:r>
      <w:r w:rsidR="00F22EAE" w:rsidRPr="0000338E">
        <w:t xml:space="preserve"> Hospital, Suwon, South Korea</w:t>
      </w:r>
      <w:r w:rsidR="00F22EAE" w:rsidRPr="0000338E">
        <w:tab/>
      </w:r>
      <w:r w:rsidR="00F22EAE" w:rsidRPr="0000338E">
        <w:tab/>
        <w:t xml:space="preserve">         </w:t>
      </w:r>
      <w:r w:rsidRPr="0000338E">
        <w:t>March 2011</w:t>
      </w:r>
    </w:p>
    <w:p w14:paraId="596BA810" w14:textId="77777777" w:rsidR="00837426" w:rsidRPr="0000338E" w:rsidRDefault="00837426" w:rsidP="00837426">
      <w:pPr>
        <w:ind w:left="1080" w:hanging="360"/>
      </w:pPr>
      <w:r w:rsidRPr="0000338E">
        <w:t>Inha University H</w:t>
      </w:r>
      <w:r w:rsidR="00F22EAE" w:rsidRPr="0000338E">
        <w:t>ospital, Incheon, South Korea</w:t>
      </w:r>
      <w:r w:rsidR="00F22EAE" w:rsidRPr="0000338E">
        <w:tab/>
      </w:r>
      <w:r w:rsidR="00F22EAE" w:rsidRPr="0000338E">
        <w:tab/>
        <w:t xml:space="preserve">         </w:t>
      </w:r>
      <w:r w:rsidRPr="0000338E">
        <w:t>March 2011</w:t>
      </w:r>
    </w:p>
    <w:p w14:paraId="121B5A76" w14:textId="77777777" w:rsidR="00837426" w:rsidRPr="0000338E" w:rsidRDefault="00837426" w:rsidP="00837426">
      <w:pPr>
        <w:ind w:left="1080" w:hanging="360"/>
      </w:pPr>
      <w:r w:rsidRPr="0000338E">
        <w:t>Kwang Woo,</w:t>
      </w:r>
      <w:r w:rsidR="00F22EAE" w:rsidRPr="0000338E">
        <w:t xml:space="preserve"> Inc., Seoul</w:t>
      </w:r>
      <w:r w:rsidR="00B25401" w:rsidRPr="0000338E">
        <w:t>, South Korea</w:t>
      </w:r>
      <w:r w:rsidR="00B25401" w:rsidRPr="0000338E">
        <w:tab/>
        <w:t xml:space="preserve">          </w:t>
      </w:r>
      <w:r w:rsidR="00B25401" w:rsidRPr="0000338E">
        <w:tab/>
      </w:r>
      <w:r w:rsidR="00F22EAE" w:rsidRPr="0000338E">
        <w:tab/>
        <w:t xml:space="preserve">         </w:t>
      </w:r>
      <w:r w:rsidRPr="0000338E">
        <w:t>March 2011</w:t>
      </w:r>
    </w:p>
    <w:p w14:paraId="3E6A22E1" w14:textId="77777777" w:rsidR="00837426" w:rsidRPr="0000338E" w:rsidRDefault="00837426" w:rsidP="00837426">
      <w:pPr>
        <w:ind w:left="1080" w:hanging="360"/>
      </w:pPr>
      <w:r w:rsidRPr="0000338E">
        <w:t>Asan Medica</w:t>
      </w:r>
      <w:r w:rsidR="00F22EAE" w:rsidRPr="0000338E">
        <w:t>l Center, Seoul, South Korea</w:t>
      </w:r>
      <w:r w:rsidR="00F22EAE" w:rsidRPr="0000338E">
        <w:tab/>
      </w:r>
      <w:r w:rsidR="00F22EAE" w:rsidRPr="0000338E">
        <w:tab/>
      </w:r>
      <w:r w:rsidR="00F22EAE" w:rsidRPr="0000338E">
        <w:tab/>
        <w:t xml:space="preserve">         </w:t>
      </w:r>
      <w:r w:rsidRPr="0000338E">
        <w:t>July 2009</w:t>
      </w:r>
    </w:p>
    <w:p w14:paraId="08C8EC8E" w14:textId="77777777" w:rsidR="00837426" w:rsidRPr="0000338E" w:rsidRDefault="00837426" w:rsidP="00837426">
      <w:pPr>
        <w:ind w:left="1080" w:hanging="360"/>
      </w:pPr>
      <w:r w:rsidRPr="0000338E">
        <w:t>CHA Bundang Hospi</w:t>
      </w:r>
      <w:r w:rsidR="00F22EAE" w:rsidRPr="0000338E">
        <w:t>tal, Gyeonggi-do, South Korea</w:t>
      </w:r>
      <w:r w:rsidR="00F22EAE" w:rsidRPr="0000338E">
        <w:tab/>
      </w:r>
      <w:r w:rsidR="00F22EAE" w:rsidRPr="0000338E">
        <w:tab/>
        <w:t xml:space="preserve">         </w:t>
      </w:r>
      <w:r w:rsidRPr="0000338E">
        <w:t>July 2009</w:t>
      </w:r>
    </w:p>
    <w:p w14:paraId="1F27BCC2" w14:textId="77777777" w:rsidR="00837426" w:rsidRPr="0000338E" w:rsidRDefault="00837426" w:rsidP="00837426">
      <w:pPr>
        <w:ind w:left="1080" w:hanging="360"/>
      </w:pPr>
      <w:r w:rsidRPr="0000338E">
        <w:t>Inha University H</w:t>
      </w:r>
      <w:r w:rsidR="00F22EAE" w:rsidRPr="0000338E">
        <w:t>ospital, Incheon, South Korea</w:t>
      </w:r>
      <w:r w:rsidR="00F22EAE" w:rsidRPr="0000338E">
        <w:tab/>
      </w:r>
      <w:r w:rsidR="00F22EAE" w:rsidRPr="0000338E">
        <w:tab/>
        <w:t xml:space="preserve">         </w:t>
      </w:r>
      <w:r w:rsidRPr="0000338E">
        <w:t>July 2009</w:t>
      </w:r>
    </w:p>
    <w:p w14:paraId="528128A8" w14:textId="77777777" w:rsidR="00837426" w:rsidRPr="00E82460" w:rsidRDefault="00837426" w:rsidP="00837426">
      <w:pPr>
        <w:ind w:left="1080" w:hanging="360"/>
        <w:rPr>
          <w:color w:val="FF0000"/>
        </w:rPr>
      </w:pPr>
    </w:p>
    <w:p w14:paraId="40018821" w14:textId="77777777" w:rsidR="00837426" w:rsidRPr="00E82460" w:rsidRDefault="00837426" w:rsidP="00837426">
      <w:pPr>
        <w:ind w:left="1080" w:hanging="360"/>
        <w:rPr>
          <w:color w:val="FF0000"/>
        </w:rPr>
      </w:pPr>
    </w:p>
    <w:p w14:paraId="15D01E53" w14:textId="77777777" w:rsidR="00837426" w:rsidRPr="00E82460" w:rsidRDefault="00837426" w:rsidP="00837426">
      <w:pPr>
        <w:ind w:left="1080" w:hanging="360"/>
        <w:rPr>
          <w:color w:val="FF0000"/>
        </w:rPr>
      </w:pPr>
    </w:p>
    <w:p w14:paraId="6C2822CD" w14:textId="77777777" w:rsidR="00837426" w:rsidRPr="00E82460" w:rsidRDefault="00837426" w:rsidP="00837426">
      <w:pPr>
        <w:ind w:left="1080" w:hanging="360"/>
        <w:rPr>
          <w:color w:val="FF0000"/>
        </w:rPr>
      </w:pPr>
    </w:p>
    <w:p w14:paraId="5ACC0BB5" w14:textId="77777777" w:rsidR="00837426" w:rsidRPr="00E82460" w:rsidRDefault="00837426" w:rsidP="00837426">
      <w:pPr>
        <w:ind w:left="1080" w:hanging="360"/>
        <w:rPr>
          <w:color w:val="FF0000"/>
        </w:rPr>
      </w:pPr>
    </w:p>
    <w:p w14:paraId="60E9F4B2" w14:textId="77777777" w:rsidR="00837426" w:rsidRPr="00E82460" w:rsidRDefault="00837426" w:rsidP="00837426">
      <w:pPr>
        <w:ind w:left="1080" w:hanging="360"/>
        <w:rPr>
          <w:color w:val="FF0000"/>
        </w:rPr>
      </w:pPr>
    </w:p>
    <w:p w14:paraId="0A5D379E" w14:textId="77777777" w:rsidR="00837426" w:rsidRPr="00E82460" w:rsidRDefault="00837426" w:rsidP="00E73E62">
      <w:pPr>
        <w:rPr>
          <w:color w:val="FF0000"/>
          <w:sz w:val="23"/>
          <w:szCs w:val="23"/>
        </w:rPr>
      </w:pPr>
    </w:p>
    <w:sectPr w:rsidR="00837426" w:rsidRPr="00E82460" w:rsidSect="007631B0">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8C710" w14:textId="77777777" w:rsidR="00B521A4" w:rsidRDefault="00B521A4" w:rsidP="00256B62">
      <w:r>
        <w:separator/>
      </w:r>
    </w:p>
  </w:endnote>
  <w:endnote w:type="continuationSeparator" w:id="0">
    <w:p w14:paraId="2CE9AE88" w14:textId="77777777" w:rsidR="00B521A4" w:rsidRDefault="00B521A4" w:rsidP="0025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9D185" w14:textId="77777777" w:rsidR="00837426" w:rsidRDefault="00837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079E00" w14:textId="77777777" w:rsidR="00837426" w:rsidRDefault="00837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A8123" w14:textId="77777777" w:rsidR="00837426" w:rsidRDefault="00837426" w:rsidP="00557E11">
    <w:pPr>
      <w:framePr w:wrap="around" w:vAnchor="text" w:hAnchor="margin" w:xAlign="center" w:y="111"/>
      <w:jc w:val="center"/>
    </w:pPr>
    <w:r>
      <w:fldChar w:fldCharType="begin"/>
    </w:r>
    <w:r>
      <w:instrText xml:space="preserve">PAGE </w:instrText>
    </w:r>
    <w:r>
      <w:fldChar w:fldCharType="separate"/>
    </w:r>
    <w:r w:rsidR="00E74C71">
      <w:rPr>
        <w:noProof/>
      </w:rPr>
      <w:t>16</w:t>
    </w:r>
    <w:r>
      <w:fldChar w:fldCharType="end"/>
    </w:r>
  </w:p>
  <w:p w14:paraId="6DB91698" w14:textId="77777777" w:rsidR="00837426" w:rsidRDefault="00837426">
    <w:pPr>
      <w:spacing w:line="153" w:lineRule="exact"/>
    </w:pPr>
  </w:p>
  <w:p w14:paraId="70A4C139" w14:textId="77777777" w:rsidR="00837426" w:rsidRDefault="00837426">
    <w:pPr>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432" w:right="432"/>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B71E7" w14:textId="77777777" w:rsidR="00B521A4" w:rsidRDefault="00B521A4" w:rsidP="00256B62">
      <w:r>
        <w:separator/>
      </w:r>
    </w:p>
  </w:footnote>
  <w:footnote w:type="continuationSeparator" w:id="0">
    <w:p w14:paraId="28B1AB9B" w14:textId="77777777" w:rsidR="00B521A4" w:rsidRDefault="00B521A4" w:rsidP="0025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74DB" w14:textId="77777777" w:rsidR="00837426" w:rsidRDefault="00837426">
    <w:pPr>
      <w:pStyle w:val="Header"/>
      <w:rPr>
        <w:sz w:val="20"/>
      </w:rPr>
    </w:pPr>
    <w:r>
      <w:rPr>
        <w:sz w:val="20"/>
      </w:rPr>
      <w:t xml:space="preserve">   </w:t>
    </w:r>
    <w:r>
      <w:rPr>
        <w:sz w:val="20"/>
      </w:rPr>
      <w:tab/>
      <w:t xml:space="preserve">                               Curriculum Vita</w:t>
    </w:r>
    <w:r w:rsidR="005D2333">
      <w:rPr>
        <w:sz w:val="20"/>
      </w:rPr>
      <w:t>e</w:t>
    </w:r>
    <w:r>
      <w:rPr>
        <w:sz w:val="20"/>
      </w:rPr>
      <w:t xml:space="preserve">       Jorge Eduardo González, Ph.D., CCC-A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400BD" w14:textId="77777777" w:rsidR="00B57CAA" w:rsidRDefault="00516A80" w:rsidP="00516A80">
    <w:pPr>
      <w:pStyle w:val="Header"/>
      <w:jc w:val="center"/>
    </w:pPr>
    <w:r>
      <w:rPr>
        <w:sz w:val="20"/>
      </w:rPr>
      <w:t>Curriculum Vitae       Jorge Eduardo González, Ph.D., CCC-A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92"/>
        </w:tabs>
        <w:ind w:left="792" w:hanging="792"/>
      </w:pPr>
      <w:rPr>
        <w:rFonts w:ascii="Baskerville Old Face" w:hAnsi="Baskerville Old Face"/>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432"/>
        </w:tabs>
        <w:ind w:left="432" w:hanging="432"/>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A2E30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E31618"/>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0DD852E4"/>
    <w:multiLevelType w:val="singleLevel"/>
    <w:tmpl w:val="7EB0B492"/>
    <w:lvl w:ilvl="0">
      <w:start w:val="1"/>
      <w:numFmt w:val="decimal"/>
      <w:lvlText w:val="%1."/>
      <w:lvlJc w:val="left"/>
      <w:pPr>
        <w:tabs>
          <w:tab w:val="num" w:pos="720"/>
        </w:tabs>
        <w:ind w:left="720" w:hanging="720"/>
      </w:pPr>
      <w:rPr>
        <w:rFonts w:hint="default"/>
      </w:rPr>
    </w:lvl>
  </w:abstractNum>
  <w:abstractNum w:abstractNumId="6" w15:restartNumberingAfterBreak="0">
    <w:nsid w:val="10B76EB2"/>
    <w:multiLevelType w:val="singleLevel"/>
    <w:tmpl w:val="0409000F"/>
    <w:lvl w:ilvl="0">
      <w:start w:val="3"/>
      <w:numFmt w:val="decimal"/>
      <w:lvlText w:val="%1."/>
      <w:lvlJc w:val="left"/>
      <w:pPr>
        <w:tabs>
          <w:tab w:val="num" w:pos="360"/>
        </w:tabs>
        <w:ind w:left="360" w:hanging="360"/>
      </w:pPr>
      <w:rPr>
        <w:rFonts w:hint="default"/>
      </w:rPr>
    </w:lvl>
  </w:abstractNum>
  <w:abstractNum w:abstractNumId="7" w15:restartNumberingAfterBreak="0">
    <w:nsid w:val="19591D47"/>
    <w:multiLevelType w:val="hybridMultilevel"/>
    <w:tmpl w:val="7F265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F45E3"/>
    <w:multiLevelType w:val="hybridMultilevel"/>
    <w:tmpl w:val="1A7EA2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52884"/>
    <w:multiLevelType w:val="hybridMultilevel"/>
    <w:tmpl w:val="4E68804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0702E"/>
    <w:multiLevelType w:val="hybridMultilevel"/>
    <w:tmpl w:val="D4205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140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F65B2"/>
    <w:multiLevelType w:val="singleLevel"/>
    <w:tmpl w:val="5896FB94"/>
    <w:lvl w:ilvl="0">
      <w:start w:val="9"/>
      <w:numFmt w:val="decimal"/>
      <w:lvlText w:val="%1."/>
      <w:lvlJc w:val="left"/>
      <w:pPr>
        <w:tabs>
          <w:tab w:val="num" w:pos="720"/>
        </w:tabs>
        <w:ind w:left="720" w:hanging="720"/>
      </w:pPr>
      <w:rPr>
        <w:rFonts w:hint="default"/>
      </w:rPr>
    </w:lvl>
  </w:abstractNum>
  <w:abstractNum w:abstractNumId="13" w15:restartNumberingAfterBreak="0">
    <w:nsid w:val="2FE65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4C681D"/>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3BEE62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E1828"/>
    <w:multiLevelType w:val="singleLevel"/>
    <w:tmpl w:val="0409000F"/>
    <w:lvl w:ilvl="0">
      <w:start w:val="3"/>
      <w:numFmt w:val="decimal"/>
      <w:lvlText w:val="%1."/>
      <w:lvlJc w:val="left"/>
      <w:pPr>
        <w:tabs>
          <w:tab w:val="num" w:pos="360"/>
        </w:tabs>
        <w:ind w:left="360" w:hanging="360"/>
      </w:pPr>
      <w:rPr>
        <w:rFonts w:hint="default"/>
      </w:rPr>
    </w:lvl>
  </w:abstractNum>
  <w:abstractNum w:abstractNumId="17" w15:restartNumberingAfterBreak="0">
    <w:nsid w:val="4DD937A9"/>
    <w:multiLevelType w:val="singleLevel"/>
    <w:tmpl w:val="0409000F"/>
    <w:lvl w:ilvl="0">
      <w:start w:val="3"/>
      <w:numFmt w:val="decimal"/>
      <w:lvlText w:val="%1."/>
      <w:lvlJc w:val="left"/>
      <w:pPr>
        <w:tabs>
          <w:tab w:val="num" w:pos="360"/>
        </w:tabs>
        <w:ind w:left="360" w:hanging="360"/>
      </w:pPr>
      <w:rPr>
        <w:rFonts w:hint="default"/>
      </w:rPr>
    </w:lvl>
  </w:abstractNum>
  <w:abstractNum w:abstractNumId="18" w15:restartNumberingAfterBreak="0">
    <w:nsid w:val="51DA5776"/>
    <w:multiLevelType w:val="hybridMultilevel"/>
    <w:tmpl w:val="258A9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F216DF"/>
    <w:multiLevelType w:val="hybridMultilevel"/>
    <w:tmpl w:val="13A6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559B0"/>
    <w:multiLevelType w:val="singleLevel"/>
    <w:tmpl w:val="0409000F"/>
    <w:lvl w:ilvl="0">
      <w:start w:val="3"/>
      <w:numFmt w:val="decimal"/>
      <w:lvlText w:val="%1."/>
      <w:lvlJc w:val="left"/>
      <w:pPr>
        <w:tabs>
          <w:tab w:val="num" w:pos="360"/>
        </w:tabs>
        <w:ind w:left="360" w:hanging="360"/>
      </w:pPr>
      <w:rPr>
        <w:rFonts w:hint="default"/>
      </w:rPr>
    </w:lvl>
  </w:abstractNum>
  <w:abstractNum w:abstractNumId="21" w15:restartNumberingAfterBreak="0">
    <w:nsid w:val="663844B6"/>
    <w:multiLevelType w:val="hybridMultilevel"/>
    <w:tmpl w:val="01B6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E66ED"/>
    <w:multiLevelType w:val="singleLevel"/>
    <w:tmpl w:val="0409000F"/>
    <w:lvl w:ilvl="0">
      <w:start w:val="3"/>
      <w:numFmt w:val="decimal"/>
      <w:lvlText w:val="%1."/>
      <w:lvlJc w:val="left"/>
      <w:pPr>
        <w:tabs>
          <w:tab w:val="num" w:pos="360"/>
        </w:tabs>
        <w:ind w:left="360" w:hanging="360"/>
      </w:pPr>
      <w:rPr>
        <w:rFonts w:hint="default"/>
      </w:rPr>
    </w:lvl>
  </w:abstractNum>
  <w:abstractNum w:abstractNumId="23" w15:restartNumberingAfterBreak="0">
    <w:nsid w:val="706343BA"/>
    <w:multiLevelType w:val="multilevel"/>
    <w:tmpl w:val="CC5A24A8"/>
    <w:lvl w:ilvl="0">
      <w:start w:val="1996"/>
      <w:numFmt w:val="decimal"/>
      <w:lvlText w:val="%1"/>
      <w:lvlJc w:val="left"/>
      <w:pPr>
        <w:tabs>
          <w:tab w:val="num" w:pos="1440"/>
        </w:tabs>
        <w:ind w:left="1440" w:hanging="1440"/>
      </w:pPr>
      <w:rPr>
        <w:rFonts w:hint="default"/>
      </w:rPr>
    </w:lvl>
    <w:lvl w:ilvl="1">
      <w:start w:val="199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7C3A0A6F"/>
    <w:multiLevelType w:val="hybridMultilevel"/>
    <w:tmpl w:val="9A20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634BF"/>
    <w:multiLevelType w:val="singleLevel"/>
    <w:tmpl w:val="7494D49E"/>
    <w:lvl w:ilvl="0">
      <w:start w:val="5"/>
      <w:numFmt w:val="decimal"/>
      <w:lvlText w:val="%1."/>
      <w:lvlJc w:val="left"/>
      <w:pPr>
        <w:tabs>
          <w:tab w:val="num" w:pos="720"/>
        </w:tabs>
        <w:ind w:left="720" w:hanging="720"/>
      </w:pPr>
      <w:rPr>
        <w:rFonts w:hint="default"/>
      </w:rPr>
    </w:lvl>
  </w:abstractNum>
  <w:abstractNum w:abstractNumId="26" w15:restartNumberingAfterBreak="0">
    <w:nsid w:val="7EB11A09"/>
    <w:multiLevelType w:val="hybridMultilevel"/>
    <w:tmpl w:val="4F06F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996"/>
      <w:lvl w:ilvl="0">
        <w:start w:val="199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num>
  <w:num w:numId="4">
    <w:abstractNumId w:val="25"/>
  </w:num>
  <w:num w:numId="5">
    <w:abstractNumId w:val="12"/>
  </w:num>
  <w:num w:numId="6">
    <w:abstractNumId w:val="4"/>
  </w:num>
  <w:num w:numId="7">
    <w:abstractNumId w:val="17"/>
  </w:num>
  <w:num w:numId="8">
    <w:abstractNumId w:val="6"/>
  </w:num>
  <w:num w:numId="9">
    <w:abstractNumId w:val="22"/>
  </w:num>
  <w:num w:numId="10">
    <w:abstractNumId w:val="16"/>
  </w:num>
  <w:num w:numId="11">
    <w:abstractNumId w:val="20"/>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11"/>
  </w:num>
  <w:num w:numId="14">
    <w:abstractNumId w:val="3"/>
  </w:num>
  <w:num w:numId="15">
    <w:abstractNumId w:val="13"/>
  </w:num>
  <w:num w:numId="16">
    <w:abstractNumId w:val="15"/>
  </w:num>
  <w:num w:numId="17">
    <w:abstractNumId w:val="18"/>
  </w:num>
  <w:num w:numId="18">
    <w:abstractNumId w:val="23"/>
  </w:num>
  <w:num w:numId="19">
    <w:abstractNumId w:val="24"/>
  </w:num>
  <w:num w:numId="20">
    <w:abstractNumId w:val="8"/>
  </w:num>
  <w:num w:numId="21">
    <w:abstractNumId w:val="9"/>
  </w:num>
  <w:num w:numId="22">
    <w:abstractNumId w:val="21"/>
  </w:num>
  <w:num w:numId="23">
    <w:abstractNumId w:val="26"/>
  </w:num>
  <w:num w:numId="24">
    <w:abstractNumId w:val="7"/>
  </w:num>
  <w:num w:numId="25">
    <w:abstractNumId w:val="10"/>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F0"/>
    <w:rsid w:val="00002702"/>
    <w:rsid w:val="0000338E"/>
    <w:rsid w:val="00010F0D"/>
    <w:rsid w:val="000316C6"/>
    <w:rsid w:val="00051DB9"/>
    <w:rsid w:val="0005573E"/>
    <w:rsid w:val="00057190"/>
    <w:rsid w:val="00064B37"/>
    <w:rsid w:val="00072622"/>
    <w:rsid w:val="00096628"/>
    <w:rsid w:val="000A1FA8"/>
    <w:rsid w:val="000B041E"/>
    <w:rsid w:val="000B62E2"/>
    <w:rsid w:val="000B74DA"/>
    <w:rsid w:val="000D0ACA"/>
    <w:rsid w:val="000D3161"/>
    <w:rsid w:val="000D4F10"/>
    <w:rsid w:val="000F26B2"/>
    <w:rsid w:val="001038F0"/>
    <w:rsid w:val="00115F9F"/>
    <w:rsid w:val="00127512"/>
    <w:rsid w:val="00131D3C"/>
    <w:rsid w:val="0013607F"/>
    <w:rsid w:val="00140314"/>
    <w:rsid w:val="00140D3F"/>
    <w:rsid w:val="00141DB0"/>
    <w:rsid w:val="00145FA1"/>
    <w:rsid w:val="001775F7"/>
    <w:rsid w:val="0019462B"/>
    <w:rsid w:val="001A07C3"/>
    <w:rsid w:val="001B1F72"/>
    <w:rsid w:val="001C3B07"/>
    <w:rsid w:val="001E1EFA"/>
    <w:rsid w:val="001E4963"/>
    <w:rsid w:val="001E63DE"/>
    <w:rsid w:val="001E7216"/>
    <w:rsid w:val="001F1FD0"/>
    <w:rsid w:val="001F318F"/>
    <w:rsid w:val="001F41CA"/>
    <w:rsid w:val="001F73EB"/>
    <w:rsid w:val="0020316F"/>
    <w:rsid w:val="00222B92"/>
    <w:rsid w:val="00224B54"/>
    <w:rsid w:val="00231160"/>
    <w:rsid w:val="00256B62"/>
    <w:rsid w:val="00266F43"/>
    <w:rsid w:val="0026747B"/>
    <w:rsid w:val="002717A5"/>
    <w:rsid w:val="002744CE"/>
    <w:rsid w:val="0029407E"/>
    <w:rsid w:val="00297C18"/>
    <w:rsid w:val="002B1A7D"/>
    <w:rsid w:val="002B450F"/>
    <w:rsid w:val="002B750D"/>
    <w:rsid w:val="002C61FA"/>
    <w:rsid w:val="002C7D56"/>
    <w:rsid w:val="002D6094"/>
    <w:rsid w:val="002E0BA7"/>
    <w:rsid w:val="002E5429"/>
    <w:rsid w:val="00307636"/>
    <w:rsid w:val="00324DFC"/>
    <w:rsid w:val="0033016A"/>
    <w:rsid w:val="0033454B"/>
    <w:rsid w:val="003570BA"/>
    <w:rsid w:val="00366079"/>
    <w:rsid w:val="00371BF1"/>
    <w:rsid w:val="00385EEC"/>
    <w:rsid w:val="003C1470"/>
    <w:rsid w:val="003C5493"/>
    <w:rsid w:val="003D2A3A"/>
    <w:rsid w:val="003E37E5"/>
    <w:rsid w:val="003E3926"/>
    <w:rsid w:val="003E4E73"/>
    <w:rsid w:val="003F04DB"/>
    <w:rsid w:val="003F10AA"/>
    <w:rsid w:val="00412214"/>
    <w:rsid w:val="004133FF"/>
    <w:rsid w:val="00433889"/>
    <w:rsid w:val="004453B6"/>
    <w:rsid w:val="00470CEE"/>
    <w:rsid w:val="004719E6"/>
    <w:rsid w:val="0048157E"/>
    <w:rsid w:val="004B3B2B"/>
    <w:rsid w:val="004B3FBE"/>
    <w:rsid w:val="004B7271"/>
    <w:rsid w:val="004C2EC9"/>
    <w:rsid w:val="004C56A2"/>
    <w:rsid w:val="004D7DA8"/>
    <w:rsid w:val="004E3B25"/>
    <w:rsid w:val="004F4B59"/>
    <w:rsid w:val="005036D2"/>
    <w:rsid w:val="00503E73"/>
    <w:rsid w:val="005043C1"/>
    <w:rsid w:val="00504EDD"/>
    <w:rsid w:val="00516A80"/>
    <w:rsid w:val="00527186"/>
    <w:rsid w:val="00540155"/>
    <w:rsid w:val="00542168"/>
    <w:rsid w:val="00555986"/>
    <w:rsid w:val="00557E11"/>
    <w:rsid w:val="00563AF5"/>
    <w:rsid w:val="005834FE"/>
    <w:rsid w:val="005941EE"/>
    <w:rsid w:val="00595857"/>
    <w:rsid w:val="005B0A9F"/>
    <w:rsid w:val="005C1E72"/>
    <w:rsid w:val="005D2333"/>
    <w:rsid w:val="005D69CC"/>
    <w:rsid w:val="005E3584"/>
    <w:rsid w:val="005E3836"/>
    <w:rsid w:val="005F21B3"/>
    <w:rsid w:val="005F284F"/>
    <w:rsid w:val="00601E13"/>
    <w:rsid w:val="006039C4"/>
    <w:rsid w:val="006051FC"/>
    <w:rsid w:val="006073CC"/>
    <w:rsid w:val="006130A2"/>
    <w:rsid w:val="00617338"/>
    <w:rsid w:val="00625C82"/>
    <w:rsid w:val="00670EAA"/>
    <w:rsid w:val="006722F4"/>
    <w:rsid w:val="006736CD"/>
    <w:rsid w:val="00681858"/>
    <w:rsid w:val="006A468A"/>
    <w:rsid w:val="006B2647"/>
    <w:rsid w:val="006B53B9"/>
    <w:rsid w:val="006C0B89"/>
    <w:rsid w:val="006C1F5F"/>
    <w:rsid w:val="006C1F6C"/>
    <w:rsid w:val="006C773D"/>
    <w:rsid w:val="00732F29"/>
    <w:rsid w:val="0075662D"/>
    <w:rsid w:val="00757F26"/>
    <w:rsid w:val="007631B0"/>
    <w:rsid w:val="0076732E"/>
    <w:rsid w:val="007750A3"/>
    <w:rsid w:val="007764F4"/>
    <w:rsid w:val="00784779"/>
    <w:rsid w:val="0079070D"/>
    <w:rsid w:val="007A0212"/>
    <w:rsid w:val="007A5A77"/>
    <w:rsid w:val="007A5D7C"/>
    <w:rsid w:val="007C6A0A"/>
    <w:rsid w:val="007C6FE2"/>
    <w:rsid w:val="007D32D7"/>
    <w:rsid w:val="007D5C71"/>
    <w:rsid w:val="007E1A18"/>
    <w:rsid w:val="007F76EC"/>
    <w:rsid w:val="00804459"/>
    <w:rsid w:val="00807C45"/>
    <w:rsid w:val="00821A81"/>
    <w:rsid w:val="00825B86"/>
    <w:rsid w:val="0083221C"/>
    <w:rsid w:val="00837426"/>
    <w:rsid w:val="00840022"/>
    <w:rsid w:val="008419C0"/>
    <w:rsid w:val="00884770"/>
    <w:rsid w:val="00887A7F"/>
    <w:rsid w:val="008A32EF"/>
    <w:rsid w:val="008B7244"/>
    <w:rsid w:val="008C6C3C"/>
    <w:rsid w:val="008D44D7"/>
    <w:rsid w:val="008D4868"/>
    <w:rsid w:val="008E0028"/>
    <w:rsid w:val="008E33C6"/>
    <w:rsid w:val="008F08C0"/>
    <w:rsid w:val="008F7C22"/>
    <w:rsid w:val="009354C4"/>
    <w:rsid w:val="00935C13"/>
    <w:rsid w:val="00940C4B"/>
    <w:rsid w:val="0094703C"/>
    <w:rsid w:val="009547CE"/>
    <w:rsid w:val="00974301"/>
    <w:rsid w:val="00987D3D"/>
    <w:rsid w:val="009A3674"/>
    <w:rsid w:val="009C0CF9"/>
    <w:rsid w:val="009C5EDA"/>
    <w:rsid w:val="009E29D1"/>
    <w:rsid w:val="009F56FC"/>
    <w:rsid w:val="00A04752"/>
    <w:rsid w:val="00A1604E"/>
    <w:rsid w:val="00A51120"/>
    <w:rsid w:val="00A57273"/>
    <w:rsid w:val="00A67C80"/>
    <w:rsid w:val="00A84D50"/>
    <w:rsid w:val="00AA2672"/>
    <w:rsid w:val="00AA74CE"/>
    <w:rsid w:val="00AB3C0C"/>
    <w:rsid w:val="00AB434F"/>
    <w:rsid w:val="00AC42E8"/>
    <w:rsid w:val="00AC4B11"/>
    <w:rsid w:val="00AC612B"/>
    <w:rsid w:val="00AC6948"/>
    <w:rsid w:val="00AD197D"/>
    <w:rsid w:val="00AD535F"/>
    <w:rsid w:val="00AF15B5"/>
    <w:rsid w:val="00AF3462"/>
    <w:rsid w:val="00B20BDE"/>
    <w:rsid w:val="00B25401"/>
    <w:rsid w:val="00B35F0E"/>
    <w:rsid w:val="00B43A21"/>
    <w:rsid w:val="00B442B7"/>
    <w:rsid w:val="00B513E6"/>
    <w:rsid w:val="00B521A4"/>
    <w:rsid w:val="00B57CAA"/>
    <w:rsid w:val="00B61563"/>
    <w:rsid w:val="00B917FD"/>
    <w:rsid w:val="00B95B92"/>
    <w:rsid w:val="00B974A4"/>
    <w:rsid w:val="00BA6539"/>
    <w:rsid w:val="00BC17A9"/>
    <w:rsid w:val="00BD0995"/>
    <w:rsid w:val="00BD78B6"/>
    <w:rsid w:val="00BE3FD4"/>
    <w:rsid w:val="00C2372C"/>
    <w:rsid w:val="00C238FD"/>
    <w:rsid w:val="00C261FC"/>
    <w:rsid w:val="00C26CC0"/>
    <w:rsid w:val="00C3049F"/>
    <w:rsid w:val="00C55561"/>
    <w:rsid w:val="00C66886"/>
    <w:rsid w:val="00C75135"/>
    <w:rsid w:val="00CB14D0"/>
    <w:rsid w:val="00CC1FDD"/>
    <w:rsid w:val="00CE46F4"/>
    <w:rsid w:val="00D02A55"/>
    <w:rsid w:val="00D10BED"/>
    <w:rsid w:val="00D14572"/>
    <w:rsid w:val="00D20A88"/>
    <w:rsid w:val="00D56C24"/>
    <w:rsid w:val="00D57F7C"/>
    <w:rsid w:val="00D67942"/>
    <w:rsid w:val="00D71777"/>
    <w:rsid w:val="00D7597A"/>
    <w:rsid w:val="00D86A1A"/>
    <w:rsid w:val="00D87D54"/>
    <w:rsid w:val="00D914F6"/>
    <w:rsid w:val="00DB1B2D"/>
    <w:rsid w:val="00DC3512"/>
    <w:rsid w:val="00DD2445"/>
    <w:rsid w:val="00DE00C0"/>
    <w:rsid w:val="00E24FD8"/>
    <w:rsid w:val="00E271FB"/>
    <w:rsid w:val="00E3711F"/>
    <w:rsid w:val="00E60924"/>
    <w:rsid w:val="00E71135"/>
    <w:rsid w:val="00E73E62"/>
    <w:rsid w:val="00E74C71"/>
    <w:rsid w:val="00E82460"/>
    <w:rsid w:val="00E8476E"/>
    <w:rsid w:val="00E85705"/>
    <w:rsid w:val="00E95771"/>
    <w:rsid w:val="00E96127"/>
    <w:rsid w:val="00EA3F0D"/>
    <w:rsid w:val="00EA4E37"/>
    <w:rsid w:val="00EA6AD8"/>
    <w:rsid w:val="00EB464A"/>
    <w:rsid w:val="00EC7BD8"/>
    <w:rsid w:val="00EF4444"/>
    <w:rsid w:val="00F05174"/>
    <w:rsid w:val="00F219E3"/>
    <w:rsid w:val="00F22EAE"/>
    <w:rsid w:val="00F24247"/>
    <w:rsid w:val="00F268D8"/>
    <w:rsid w:val="00F40268"/>
    <w:rsid w:val="00F408E2"/>
    <w:rsid w:val="00F60399"/>
    <w:rsid w:val="00F67C72"/>
    <w:rsid w:val="00F711A9"/>
    <w:rsid w:val="00F87627"/>
    <w:rsid w:val="00F969C7"/>
    <w:rsid w:val="00FB0281"/>
    <w:rsid w:val="00FC3FB7"/>
    <w:rsid w:val="00FC46B2"/>
    <w:rsid w:val="00FD32E0"/>
    <w:rsid w:val="00FE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33771A0"/>
  <w15:chartTrackingRefBased/>
  <w15:docId w15:val="{58287FE8-60E9-4108-ADDF-C6A224DC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8F0"/>
    <w:rPr>
      <w:rFonts w:eastAsia="Times New Roman"/>
      <w:sz w:val="24"/>
    </w:rPr>
  </w:style>
  <w:style w:type="paragraph" w:styleId="Heading1">
    <w:name w:val="heading 1"/>
    <w:basedOn w:val="Normal"/>
    <w:next w:val="Normal"/>
    <w:link w:val="Heading1Char"/>
    <w:uiPriority w:val="9"/>
    <w:qFormat/>
    <w:rsid w:val="0005573E"/>
    <w:pPr>
      <w:keepNext/>
      <w:keepLines/>
      <w:numPr>
        <w:numId w:val="27"/>
      </w:numPr>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05573E"/>
    <w:pPr>
      <w:keepNext/>
      <w:keepLines/>
      <w:numPr>
        <w:ilvl w:val="1"/>
        <w:numId w:val="27"/>
      </w:numPr>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5573E"/>
    <w:pPr>
      <w:keepNext/>
      <w:keepLines/>
      <w:numPr>
        <w:ilvl w:val="2"/>
        <w:numId w:val="27"/>
      </w:numPr>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05573E"/>
    <w:pPr>
      <w:keepNext/>
      <w:keepLines/>
      <w:numPr>
        <w:ilvl w:val="3"/>
        <w:numId w:val="27"/>
      </w:numPr>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05573E"/>
    <w:pPr>
      <w:keepNext/>
      <w:keepLines/>
      <w:numPr>
        <w:ilvl w:val="4"/>
        <w:numId w:val="27"/>
      </w:numPr>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05573E"/>
    <w:pPr>
      <w:keepNext/>
      <w:keepLines/>
      <w:numPr>
        <w:ilvl w:val="5"/>
        <w:numId w:val="27"/>
      </w:numPr>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05573E"/>
    <w:pPr>
      <w:keepNext/>
      <w:keepLines/>
      <w:numPr>
        <w:ilvl w:val="6"/>
        <w:numId w:val="27"/>
      </w:numPr>
      <w:spacing w:before="200" w:line="276" w:lineRule="auto"/>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05573E"/>
    <w:pPr>
      <w:keepNext/>
      <w:keepLines/>
      <w:numPr>
        <w:ilvl w:val="7"/>
        <w:numId w:val="27"/>
      </w:numPr>
      <w:spacing w:before="200" w:line="276" w:lineRule="auto"/>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05573E"/>
    <w:pPr>
      <w:keepNext/>
      <w:keepLines/>
      <w:numPr>
        <w:ilvl w:val="8"/>
        <w:numId w:val="27"/>
      </w:numPr>
      <w:spacing w:before="200" w:line="276" w:lineRule="auto"/>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6B62"/>
    <w:pPr>
      <w:tabs>
        <w:tab w:val="center" w:pos="4680"/>
        <w:tab w:val="right" w:pos="9360"/>
      </w:tabs>
    </w:pPr>
  </w:style>
  <w:style w:type="character" w:customStyle="1" w:styleId="HeaderChar">
    <w:name w:val="Header Char"/>
    <w:link w:val="Header"/>
    <w:rsid w:val="00256B62"/>
    <w:rPr>
      <w:rFonts w:eastAsia="Times New Roman"/>
      <w:sz w:val="24"/>
    </w:rPr>
  </w:style>
  <w:style w:type="paragraph" w:styleId="Footer">
    <w:name w:val="footer"/>
    <w:basedOn w:val="Normal"/>
    <w:link w:val="FooterChar"/>
    <w:rsid w:val="00256B62"/>
    <w:pPr>
      <w:tabs>
        <w:tab w:val="center" w:pos="4680"/>
        <w:tab w:val="right" w:pos="9360"/>
      </w:tabs>
    </w:pPr>
  </w:style>
  <w:style w:type="character" w:customStyle="1" w:styleId="FooterChar">
    <w:name w:val="Footer Char"/>
    <w:link w:val="Footer"/>
    <w:rsid w:val="00256B62"/>
    <w:rPr>
      <w:rFonts w:eastAsia="Times New Roman"/>
      <w:sz w:val="24"/>
    </w:rPr>
  </w:style>
  <w:style w:type="paragraph" w:customStyle="1" w:styleId="highlighted1">
    <w:name w:val="highlighted1"/>
    <w:basedOn w:val="Normal"/>
    <w:rsid w:val="000B62E2"/>
    <w:pPr>
      <w:spacing w:before="100" w:beforeAutospacing="1" w:after="150"/>
    </w:pPr>
    <w:rPr>
      <w:b/>
      <w:bCs/>
      <w:caps/>
      <w:szCs w:val="24"/>
    </w:rPr>
  </w:style>
  <w:style w:type="paragraph" w:styleId="BalloonText">
    <w:name w:val="Balloon Text"/>
    <w:basedOn w:val="Normal"/>
    <w:link w:val="BalloonTextChar"/>
    <w:rsid w:val="001E4963"/>
    <w:rPr>
      <w:rFonts w:ascii="Segoe UI" w:hAnsi="Segoe UI" w:cs="Segoe UI"/>
      <w:sz w:val="18"/>
      <w:szCs w:val="18"/>
    </w:rPr>
  </w:style>
  <w:style w:type="character" w:customStyle="1" w:styleId="BalloonTextChar">
    <w:name w:val="Balloon Text Char"/>
    <w:link w:val="BalloonText"/>
    <w:rsid w:val="001E4963"/>
    <w:rPr>
      <w:rFonts w:ascii="Segoe UI" w:eastAsia="Times New Roman" w:hAnsi="Segoe UI" w:cs="Segoe UI"/>
      <w:sz w:val="18"/>
      <w:szCs w:val="18"/>
    </w:rPr>
  </w:style>
  <w:style w:type="character" w:styleId="FootnoteReference">
    <w:name w:val="footnote reference"/>
    <w:rsid w:val="00837426"/>
  </w:style>
  <w:style w:type="paragraph" w:customStyle="1" w:styleId="Level1">
    <w:name w:val="Level 1"/>
    <w:basedOn w:val="Normal"/>
    <w:rsid w:val="00837426"/>
    <w:pPr>
      <w:widowControl w:val="0"/>
      <w:numPr>
        <w:numId w:val="2"/>
      </w:numPr>
      <w:ind w:left="432" w:hanging="432"/>
      <w:outlineLvl w:val="0"/>
    </w:pPr>
    <w:rPr>
      <w:rFonts w:ascii="Courier New" w:hAnsi="Courier New"/>
      <w:snapToGrid w:val="0"/>
    </w:rPr>
  </w:style>
  <w:style w:type="paragraph" w:customStyle="1" w:styleId="Quick1">
    <w:name w:val="Quick 1."/>
    <w:basedOn w:val="Normal"/>
    <w:rsid w:val="008374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CG Times" w:hAnsi="CG Times"/>
      <w:snapToGrid w:val="0"/>
    </w:rPr>
  </w:style>
  <w:style w:type="paragraph" w:styleId="BodyTextIndent">
    <w:name w:val="Body Text Indent"/>
    <w:basedOn w:val="Normal"/>
    <w:link w:val="BodyTextIndentChar"/>
    <w:rsid w:val="00837426"/>
    <w:pPr>
      <w:widowControl w:val="0"/>
      <w:ind w:left="1080" w:hanging="360"/>
    </w:pPr>
    <w:rPr>
      <w:snapToGrid w:val="0"/>
    </w:rPr>
  </w:style>
  <w:style w:type="character" w:customStyle="1" w:styleId="BodyTextIndentChar">
    <w:name w:val="Body Text Indent Char"/>
    <w:link w:val="BodyTextIndent"/>
    <w:rsid w:val="00837426"/>
    <w:rPr>
      <w:rFonts w:eastAsia="Times New Roman"/>
      <w:snapToGrid w:val="0"/>
      <w:sz w:val="24"/>
    </w:rPr>
  </w:style>
  <w:style w:type="character" w:styleId="PageNumber">
    <w:name w:val="page number"/>
    <w:rsid w:val="00837426"/>
  </w:style>
  <w:style w:type="paragraph" w:customStyle="1" w:styleId="DefaultText">
    <w:name w:val="Default Text"/>
    <w:basedOn w:val="Normal"/>
    <w:rsid w:val="00837426"/>
  </w:style>
  <w:style w:type="paragraph" w:styleId="BodyTextIndent2">
    <w:name w:val="Body Text Indent 2"/>
    <w:basedOn w:val="Normal"/>
    <w:link w:val="BodyTextIndent2Char"/>
    <w:rsid w:val="00837426"/>
    <w:pPr>
      <w:widowControl w:val="0"/>
      <w:ind w:left="1080" w:hanging="360"/>
    </w:pPr>
    <w:rPr>
      <w:snapToGrid w:val="0"/>
      <w:color w:val="FF0000"/>
    </w:rPr>
  </w:style>
  <w:style w:type="character" w:customStyle="1" w:styleId="BodyTextIndent2Char">
    <w:name w:val="Body Text Indent 2 Char"/>
    <w:link w:val="BodyTextIndent2"/>
    <w:rsid w:val="00837426"/>
    <w:rPr>
      <w:rFonts w:eastAsia="Times New Roman"/>
      <w:snapToGrid w:val="0"/>
      <w:color w:val="FF0000"/>
      <w:sz w:val="24"/>
    </w:rPr>
  </w:style>
  <w:style w:type="paragraph" w:styleId="BodyTextIndent3">
    <w:name w:val="Body Text Indent 3"/>
    <w:basedOn w:val="Normal"/>
    <w:link w:val="BodyTextIndent3Char"/>
    <w:rsid w:val="00837426"/>
    <w:pPr>
      <w:widowControl w:val="0"/>
      <w:ind w:left="720"/>
    </w:pPr>
    <w:rPr>
      <w:rFonts w:ascii="Courier New" w:hAnsi="Courier New"/>
      <w:snapToGrid w:val="0"/>
      <w:sz w:val="22"/>
    </w:rPr>
  </w:style>
  <w:style w:type="character" w:customStyle="1" w:styleId="BodyTextIndent3Char">
    <w:name w:val="Body Text Indent 3 Char"/>
    <w:link w:val="BodyTextIndent3"/>
    <w:rsid w:val="00837426"/>
    <w:rPr>
      <w:rFonts w:ascii="Courier New" w:eastAsia="Times New Roman" w:hAnsi="Courier New"/>
      <w:snapToGrid w:val="0"/>
      <w:sz w:val="22"/>
    </w:rPr>
  </w:style>
  <w:style w:type="paragraph" w:styleId="E-mailSignature">
    <w:name w:val="E-mail Signature"/>
    <w:basedOn w:val="Normal"/>
    <w:link w:val="E-mailSignatureChar"/>
    <w:rsid w:val="00837426"/>
    <w:rPr>
      <w:szCs w:val="24"/>
    </w:rPr>
  </w:style>
  <w:style w:type="character" w:customStyle="1" w:styleId="E-mailSignatureChar">
    <w:name w:val="E-mail Signature Char"/>
    <w:link w:val="E-mailSignature"/>
    <w:rsid w:val="00837426"/>
    <w:rPr>
      <w:rFonts w:eastAsia="Times New Roman"/>
      <w:sz w:val="24"/>
      <w:szCs w:val="24"/>
    </w:rPr>
  </w:style>
  <w:style w:type="character" w:customStyle="1" w:styleId="medium-font1">
    <w:name w:val="medium-font1"/>
    <w:rsid w:val="00837426"/>
    <w:rPr>
      <w:sz w:val="19"/>
      <w:szCs w:val="19"/>
    </w:rPr>
  </w:style>
  <w:style w:type="paragraph" w:styleId="ListParagraph">
    <w:name w:val="List Paragraph"/>
    <w:basedOn w:val="Normal"/>
    <w:uiPriority w:val="34"/>
    <w:qFormat/>
    <w:rsid w:val="00837426"/>
    <w:pPr>
      <w:widowControl w:val="0"/>
      <w:ind w:left="720"/>
      <w:contextualSpacing/>
    </w:pPr>
    <w:rPr>
      <w:rFonts w:ascii="Courier New" w:hAnsi="Courier New"/>
      <w:snapToGrid w:val="0"/>
    </w:rPr>
  </w:style>
  <w:style w:type="character" w:styleId="Hyperlink">
    <w:name w:val="Hyperlink"/>
    <w:unhideWhenUsed/>
    <w:rsid w:val="00837426"/>
    <w:rPr>
      <w:color w:val="0000FF"/>
      <w:u w:val="single"/>
    </w:rPr>
  </w:style>
  <w:style w:type="character" w:styleId="PlaceholderText">
    <w:name w:val="Placeholder Text"/>
    <w:uiPriority w:val="99"/>
    <w:semiHidden/>
    <w:rsid w:val="00837426"/>
    <w:rPr>
      <w:color w:val="808080"/>
    </w:rPr>
  </w:style>
  <w:style w:type="character" w:customStyle="1" w:styleId="Heading1Char">
    <w:name w:val="Heading 1 Char"/>
    <w:link w:val="Heading1"/>
    <w:uiPriority w:val="9"/>
    <w:rsid w:val="0005573E"/>
    <w:rPr>
      <w:rFonts w:ascii="Cambria" w:eastAsia="Times New Roman" w:hAnsi="Cambria"/>
      <w:b/>
      <w:bCs/>
      <w:color w:val="365F91"/>
      <w:sz w:val="28"/>
      <w:szCs w:val="28"/>
    </w:rPr>
  </w:style>
  <w:style w:type="character" w:customStyle="1" w:styleId="Heading2Char">
    <w:name w:val="Heading 2 Char"/>
    <w:link w:val="Heading2"/>
    <w:uiPriority w:val="9"/>
    <w:semiHidden/>
    <w:rsid w:val="0005573E"/>
    <w:rPr>
      <w:rFonts w:ascii="Cambria" w:eastAsia="Times New Roman" w:hAnsi="Cambria"/>
      <w:b/>
      <w:bCs/>
      <w:color w:val="4F81BD"/>
      <w:sz w:val="26"/>
      <w:szCs w:val="26"/>
    </w:rPr>
  </w:style>
  <w:style w:type="character" w:customStyle="1" w:styleId="Heading3Char">
    <w:name w:val="Heading 3 Char"/>
    <w:link w:val="Heading3"/>
    <w:uiPriority w:val="9"/>
    <w:semiHidden/>
    <w:rsid w:val="0005573E"/>
    <w:rPr>
      <w:rFonts w:ascii="Cambria" w:eastAsia="Times New Roman" w:hAnsi="Cambria"/>
      <w:b/>
      <w:bCs/>
      <w:color w:val="4F81BD"/>
      <w:sz w:val="22"/>
      <w:szCs w:val="22"/>
    </w:rPr>
  </w:style>
  <w:style w:type="character" w:customStyle="1" w:styleId="Heading4Char">
    <w:name w:val="Heading 4 Char"/>
    <w:link w:val="Heading4"/>
    <w:uiPriority w:val="9"/>
    <w:semiHidden/>
    <w:rsid w:val="0005573E"/>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05573E"/>
    <w:rPr>
      <w:rFonts w:ascii="Cambria" w:eastAsia="Times New Roman" w:hAnsi="Cambria"/>
      <w:color w:val="243F60"/>
      <w:sz w:val="22"/>
      <w:szCs w:val="22"/>
    </w:rPr>
  </w:style>
  <w:style w:type="character" w:customStyle="1" w:styleId="Heading6Char">
    <w:name w:val="Heading 6 Char"/>
    <w:link w:val="Heading6"/>
    <w:uiPriority w:val="9"/>
    <w:semiHidden/>
    <w:rsid w:val="0005573E"/>
    <w:rPr>
      <w:rFonts w:ascii="Cambria" w:eastAsia="Times New Roman" w:hAnsi="Cambria"/>
      <w:i/>
      <w:iCs/>
      <w:color w:val="243F60"/>
      <w:sz w:val="22"/>
      <w:szCs w:val="22"/>
    </w:rPr>
  </w:style>
  <w:style w:type="character" w:customStyle="1" w:styleId="Heading7Char">
    <w:name w:val="Heading 7 Char"/>
    <w:link w:val="Heading7"/>
    <w:uiPriority w:val="9"/>
    <w:semiHidden/>
    <w:rsid w:val="0005573E"/>
    <w:rPr>
      <w:rFonts w:ascii="Cambria" w:eastAsia="Times New Roman" w:hAnsi="Cambria"/>
      <w:i/>
      <w:iCs/>
      <w:color w:val="404040"/>
      <w:sz w:val="22"/>
      <w:szCs w:val="22"/>
    </w:rPr>
  </w:style>
  <w:style w:type="character" w:customStyle="1" w:styleId="Heading8Char">
    <w:name w:val="Heading 8 Char"/>
    <w:link w:val="Heading8"/>
    <w:uiPriority w:val="9"/>
    <w:semiHidden/>
    <w:rsid w:val="0005573E"/>
    <w:rPr>
      <w:rFonts w:ascii="Cambria" w:eastAsia="Times New Roman" w:hAnsi="Cambria"/>
      <w:color w:val="404040"/>
    </w:rPr>
  </w:style>
  <w:style w:type="character" w:customStyle="1" w:styleId="Heading9Char">
    <w:name w:val="Heading 9 Char"/>
    <w:link w:val="Heading9"/>
    <w:uiPriority w:val="9"/>
    <w:semiHidden/>
    <w:rsid w:val="0005573E"/>
    <w:rPr>
      <w:rFonts w:ascii="Cambria" w:eastAsia="Times New Roman" w:hAnsi="Cambria"/>
      <w:i/>
      <w:iCs/>
      <w:color w:val="404040"/>
    </w:rPr>
  </w:style>
  <w:style w:type="character" w:styleId="UnresolvedMention">
    <w:name w:val="Unresolved Mention"/>
    <w:basedOn w:val="DefaultParagraphFont"/>
    <w:uiPriority w:val="99"/>
    <w:semiHidden/>
    <w:unhideWhenUsed/>
    <w:rsid w:val="00AD1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55223">
      <w:bodyDiv w:val="1"/>
      <w:marLeft w:val="0"/>
      <w:marRight w:val="0"/>
      <w:marTop w:val="0"/>
      <w:marBottom w:val="0"/>
      <w:divBdr>
        <w:top w:val="none" w:sz="0" w:space="0" w:color="auto"/>
        <w:left w:val="none" w:sz="0" w:space="0" w:color="auto"/>
        <w:bottom w:val="none" w:sz="0" w:space="0" w:color="auto"/>
        <w:right w:val="none" w:sz="0" w:space="0" w:color="auto"/>
      </w:divBdr>
      <w:divsChild>
        <w:div w:id="610743999">
          <w:marLeft w:val="0"/>
          <w:marRight w:val="0"/>
          <w:marTop w:val="0"/>
          <w:marBottom w:val="0"/>
          <w:divBdr>
            <w:top w:val="single" w:sz="2" w:space="1" w:color="333333"/>
            <w:left w:val="single" w:sz="2" w:space="23" w:color="333333"/>
            <w:bottom w:val="single" w:sz="2" w:space="1" w:color="333333"/>
            <w:right w:val="single" w:sz="2" w:space="23" w:color="333333"/>
          </w:divBdr>
          <w:divsChild>
            <w:div w:id="43994982">
              <w:marLeft w:val="0"/>
              <w:marRight w:val="0"/>
              <w:marTop w:val="0"/>
              <w:marBottom w:val="0"/>
              <w:divBdr>
                <w:top w:val="none" w:sz="0" w:space="0" w:color="auto"/>
                <w:left w:val="none" w:sz="0" w:space="0" w:color="auto"/>
                <w:bottom w:val="none" w:sz="0" w:space="0" w:color="auto"/>
                <w:right w:val="none" w:sz="0" w:space="0" w:color="auto"/>
              </w:divBdr>
              <w:divsChild>
                <w:div w:id="102264476">
                  <w:marLeft w:val="0"/>
                  <w:marRight w:val="0"/>
                  <w:marTop w:val="0"/>
                  <w:marBottom w:val="0"/>
                  <w:divBdr>
                    <w:top w:val="none" w:sz="0" w:space="0" w:color="auto"/>
                    <w:left w:val="none" w:sz="0" w:space="0" w:color="auto"/>
                    <w:bottom w:val="none" w:sz="0" w:space="0" w:color="auto"/>
                    <w:right w:val="none" w:sz="0" w:space="0" w:color="auto"/>
                  </w:divBdr>
                  <w:divsChild>
                    <w:div w:id="1412854589">
                      <w:marLeft w:val="0"/>
                      <w:marRight w:val="0"/>
                      <w:marTop w:val="270"/>
                      <w:marBottom w:val="0"/>
                      <w:divBdr>
                        <w:top w:val="none" w:sz="0" w:space="0" w:color="auto"/>
                        <w:left w:val="none" w:sz="0" w:space="0" w:color="auto"/>
                        <w:bottom w:val="none" w:sz="0" w:space="0" w:color="auto"/>
                        <w:right w:val="none" w:sz="0" w:space="0" w:color="auto"/>
                      </w:divBdr>
                      <w:divsChild>
                        <w:div w:id="2001107592">
                          <w:marLeft w:val="42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7346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nzalezj19@ec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CFB1-5DBE-447C-946B-214A076E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15</Pages>
  <Words>4510</Words>
  <Characters>29633</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I would like to thank you for your interest in the Audiology Supervisor position in the Department of Audiology and Speech Pathology at Bloomsburg University</vt:lpstr>
    </vt:vector>
  </TitlesOfParts>
  <Company>Bloomsburg University</Company>
  <LinksUpToDate>false</LinksUpToDate>
  <CharactersWithSpaces>34075</CharactersWithSpaces>
  <SharedDoc>false</SharedDoc>
  <HLinks>
    <vt:vector size="30" baseType="variant">
      <vt:variant>
        <vt:i4>1572991</vt:i4>
      </vt:variant>
      <vt:variant>
        <vt:i4>12</vt:i4>
      </vt:variant>
      <vt:variant>
        <vt:i4>0</vt:i4>
      </vt:variant>
      <vt:variant>
        <vt:i4>5</vt:i4>
      </vt:variant>
      <vt:variant>
        <vt:lpwstr>mailto:awhinna@med.miami.edu</vt:lpwstr>
      </vt:variant>
      <vt:variant>
        <vt:lpwstr/>
      </vt:variant>
      <vt:variant>
        <vt:i4>5701750</vt:i4>
      </vt:variant>
      <vt:variant>
        <vt:i4>9</vt:i4>
      </vt:variant>
      <vt:variant>
        <vt:i4>0</vt:i4>
      </vt:variant>
      <vt:variant>
        <vt:i4>5</vt:i4>
      </vt:variant>
      <vt:variant>
        <vt:lpwstr>mailto:john.e.king328.civ@mail.mil</vt:lpwstr>
      </vt:variant>
      <vt:variant>
        <vt:lpwstr/>
      </vt:variant>
      <vt:variant>
        <vt:i4>4653162</vt:i4>
      </vt:variant>
      <vt:variant>
        <vt:i4>6</vt:i4>
      </vt:variant>
      <vt:variant>
        <vt:i4>0</vt:i4>
      </vt:variant>
      <vt:variant>
        <vt:i4>5</vt:i4>
      </vt:variant>
      <vt:variant>
        <vt:lpwstr>mailto:tzalewsk@bloomu.edu</vt:lpwstr>
      </vt:variant>
      <vt:variant>
        <vt:lpwstr/>
      </vt:variant>
      <vt:variant>
        <vt:i4>5308463</vt:i4>
      </vt:variant>
      <vt:variant>
        <vt:i4>3</vt:i4>
      </vt:variant>
      <vt:variant>
        <vt:i4>0</vt:i4>
      </vt:variant>
      <vt:variant>
        <vt:i4>5</vt:i4>
      </vt:variant>
      <vt:variant>
        <vt:lpwstr>mailto:jegonz3@emory.edu</vt:lpwstr>
      </vt:variant>
      <vt:variant>
        <vt:lpwstr/>
      </vt:variant>
      <vt:variant>
        <vt:i4>7340126</vt:i4>
      </vt:variant>
      <vt:variant>
        <vt:i4>0</vt:i4>
      </vt:variant>
      <vt:variant>
        <vt:i4>0</vt:i4>
      </vt:variant>
      <vt:variant>
        <vt:i4>5</vt:i4>
      </vt:variant>
      <vt:variant>
        <vt:lpwstr>mailto:jgonzphd@gmail.com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would like to thank you for your interest in the Audiology Supervisor position in the Department of Audiology and Speech Pathology at Bloomsburg University</dc:title>
  <dc:subject/>
  <dc:creator>jgonzale</dc:creator>
  <cp:keywords/>
  <cp:lastModifiedBy>Gonzalez, Jorge Eduardo</cp:lastModifiedBy>
  <cp:revision>11</cp:revision>
  <cp:lastPrinted>2007-07-11T13:13:00Z</cp:lastPrinted>
  <dcterms:created xsi:type="dcterms:W3CDTF">2020-12-16T15:32:00Z</dcterms:created>
  <dcterms:modified xsi:type="dcterms:W3CDTF">2020-12-17T14:54:00Z</dcterms:modified>
</cp:coreProperties>
</file>